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91D5B" w14:textId="77777777" w:rsidR="00735A58" w:rsidRPr="00735A58" w:rsidRDefault="00FC7C32" w:rsidP="00735A58">
      <w:pPr>
        <w:pStyle w:val="Paragraphedeliste"/>
        <w:numPr>
          <w:ilvl w:val="0"/>
          <w:numId w:val="2"/>
        </w:numPr>
        <w:jc w:val="both"/>
        <w:rPr>
          <w:rFonts w:asciiTheme="majorBidi" w:hAnsiTheme="majorBidi" w:cstheme="majorBidi"/>
          <w:b/>
          <w:bCs/>
          <w:sz w:val="24"/>
          <w:szCs w:val="24"/>
          <w:rtl/>
        </w:rPr>
      </w:pPr>
      <w:r w:rsidRPr="00D57ED8">
        <w:rPr>
          <w:rFonts w:asciiTheme="majorBidi" w:hAnsiTheme="majorBidi" w:cstheme="majorBidi"/>
          <w:b/>
          <w:bCs/>
          <w:sz w:val="24"/>
          <w:szCs w:val="24"/>
        </w:rPr>
        <w:t>Objectifs de la formation</w:t>
      </w:r>
    </w:p>
    <w:p w14:paraId="35C7F4BD" w14:textId="77777777" w:rsidR="00956312" w:rsidRPr="00956312" w:rsidRDefault="00956312" w:rsidP="00956312">
      <w:pPr>
        <w:tabs>
          <w:tab w:val="left" w:pos="492"/>
        </w:tabs>
        <w:spacing w:line="360" w:lineRule="auto"/>
        <w:ind w:left="360"/>
        <w:jc w:val="both"/>
        <w:rPr>
          <w:rFonts w:asciiTheme="majorBidi" w:hAnsiTheme="majorBidi" w:cstheme="majorBidi"/>
          <w:lang w:bidi="ar-DZ"/>
        </w:rPr>
      </w:pPr>
      <w:r w:rsidRPr="00956312">
        <w:rPr>
          <w:rFonts w:asciiTheme="majorBidi" w:hAnsiTheme="majorBidi" w:cstheme="majorBidi"/>
          <w:lang w:bidi="ar-DZ"/>
        </w:rPr>
        <w:t>Permettre à l’étudiant d’avoir un rôle actif grâce à l’interactivité mise en place par ce système. Cette formation privilégie le raisonnement, la logique et la cognition au dépend de la mémoire pure. C’est une vision intégrée et dynamique du fonctionnement cellulaire que no</w:t>
      </w:r>
      <w:r>
        <w:rPr>
          <w:rFonts w:asciiTheme="majorBidi" w:hAnsiTheme="majorBidi" w:cstheme="majorBidi"/>
          <w:lang w:bidi="ar-DZ"/>
        </w:rPr>
        <w:t>us voulons donner aux étudiants.</w:t>
      </w:r>
    </w:p>
    <w:p w14:paraId="5304D7D7" w14:textId="77777777" w:rsidR="00FC7C32" w:rsidRPr="000950B7" w:rsidRDefault="00FC7C32" w:rsidP="00CE026B">
      <w:pPr>
        <w:bidi/>
        <w:spacing w:after="0" w:line="240" w:lineRule="auto"/>
        <w:ind w:left="360"/>
        <w:jc w:val="both"/>
        <w:rPr>
          <w:rFonts w:ascii="Times New Roman" w:hAnsi="Times New Roman" w:cs="Times New Roman"/>
          <w:bCs/>
          <w:sz w:val="28"/>
          <w:szCs w:val="28"/>
          <w:rtl/>
          <w:lang w:bidi="ar-DZ"/>
        </w:rPr>
      </w:pPr>
      <w:r w:rsidRPr="000950B7">
        <w:rPr>
          <w:rFonts w:ascii="Times New Roman" w:hAnsi="Times New Roman" w:cs="Times New Roman"/>
          <w:b/>
          <w:bCs/>
          <w:sz w:val="28"/>
          <w:szCs w:val="28"/>
          <w:rtl/>
        </w:rPr>
        <w:t>أهداف</w:t>
      </w:r>
      <w:r w:rsidRPr="000950B7">
        <w:rPr>
          <w:rFonts w:ascii="Times New Roman" w:hAnsi="Times New Roman" w:cs="Times New Roman"/>
          <w:b/>
          <w:bCs/>
          <w:sz w:val="28"/>
          <w:szCs w:val="28"/>
          <w:rtl/>
          <w:lang w:val="en-US" w:bidi="ar-DZ"/>
        </w:rPr>
        <w:t xml:space="preserve"> مسار</w:t>
      </w:r>
      <w:r w:rsidRPr="000950B7">
        <w:rPr>
          <w:rFonts w:ascii="Times New Roman" w:hAnsi="Times New Roman" w:cs="Times New Roman"/>
          <w:b/>
          <w:bCs/>
          <w:sz w:val="28"/>
          <w:szCs w:val="28"/>
          <w:rtl/>
        </w:rPr>
        <w:t xml:space="preserve"> ال</w:t>
      </w:r>
      <w:r w:rsidRPr="000950B7">
        <w:rPr>
          <w:rFonts w:ascii="Times New Roman" w:hAnsi="Times New Roman" w:cs="Times New Roman"/>
          <w:b/>
          <w:bCs/>
          <w:color w:val="000000"/>
          <w:sz w:val="28"/>
          <w:szCs w:val="28"/>
          <w:rtl/>
        </w:rPr>
        <w:t>تكوين</w:t>
      </w:r>
    </w:p>
    <w:p w14:paraId="7BD9437F" w14:textId="77777777" w:rsidR="0025621B" w:rsidRPr="005D7D48" w:rsidRDefault="008F14A6" w:rsidP="005D7D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eastAsia="fr-FR" w:bidi="ar-DZ"/>
        </w:rPr>
      </w:pPr>
      <w:r w:rsidRPr="008F14A6">
        <w:rPr>
          <w:rFonts w:ascii="Times New Roman" w:eastAsia="Times New Roman" w:hAnsi="Times New Roman" w:cs="Times New Roman" w:hint="cs"/>
          <w:color w:val="212121"/>
          <w:sz w:val="28"/>
          <w:szCs w:val="28"/>
          <w:rtl/>
          <w:lang w:eastAsia="fr-FR" w:bidi="ar-DZ"/>
        </w:rPr>
        <w:t>السماح</w:t>
      </w:r>
      <w:r w:rsidRPr="008F14A6">
        <w:rPr>
          <w:rFonts w:ascii="Times New Roman" w:eastAsia="Times New Roman" w:hAnsi="Times New Roman" w:cs="Times New Roman"/>
          <w:color w:val="212121"/>
          <w:sz w:val="28"/>
          <w:szCs w:val="28"/>
          <w:rtl/>
          <w:lang w:eastAsia="fr-FR" w:bidi="ar-DZ"/>
        </w:rPr>
        <w:t xml:space="preserve"> </w:t>
      </w:r>
      <w:r w:rsidRPr="008F14A6">
        <w:rPr>
          <w:rFonts w:ascii="Times New Roman" w:eastAsia="Times New Roman" w:hAnsi="Times New Roman" w:cs="Times New Roman" w:hint="cs"/>
          <w:color w:val="212121"/>
          <w:sz w:val="28"/>
          <w:szCs w:val="28"/>
          <w:rtl/>
          <w:lang w:eastAsia="fr-FR" w:bidi="ar-DZ"/>
        </w:rPr>
        <w:t>للطالب</w:t>
      </w:r>
      <w:r w:rsidRPr="008F14A6">
        <w:rPr>
          <w:rFonts w:ascii="Times New Roman" w:eastAsia="Times New Roman" w:hAnsi="Times New Roman" w:cs="Times New Roman"/>
          <w:color w:val="212121"/>
          <w:sz w:val="28"/>
          <w:szCs w:val="28"/>
          <w:rtl/>
          <w:lang w:eastAsia="fr-FR" w:bidi="ar-DZ"/>
        </w:rPr>
        <w:t xml:space="preserve"> </w:t>
      </w:r>
      <w:r w:rsidRPr="008F14A6">
        <w:rPr>
          <w:rFonts w:ascii="Times New Roman" w:eastAsia="Times New Roman" w:hAnsi="Times New Roman" w:cs="Times New Roman" w:hint="cs"/>
          <w:color w:val="212121"/>
          <w:sz w:val="28"/>
          <w:szCs w:val="28"/>
          <w:rtl/>
          <w:lang w:eastAsia="fr-FR" w:bidi="ar-DZ"/>
        </w:rPr>
        <w:t>أن</w:t>
      </w:r>
      <w:r w:rsidRPr="008F14A6">
        <w:rPr>
          <w:rFonts w:ascii="Times New Roman" w:eastAsia="Times New Roman" w:hAnsi="Times New Roman" w:cs="Times New Roman"/>
          <w:color w:val="212121"/>
          <w:sz w:val="28"/>
          <w:szCs w:val="28"/>
          <w:rtl/>
          <w:lang w:eastAsia="fr-FR" w:bidi="ar-DZ"/>
        </w:rPr>
        <w:t xml:space="preserve"> </w:t>
      </w:r>
      <w:r w:rsidRPr="008F14A6">
        <w:rPr>
          <w:rFonts w:ascii="Times New Roman" w:eastAsia="Times New Roman" w:hAnsi="Times New Roman" w:cs="Times New Roman" w:hint="cs"/>
          <w:color w:val="212121"/>
          <w:sz w:val="28"/>
          <w:szCs w:val="28"/>
          <w:rtl/>
          <w:lang w:eastAsia="fr-FR" w:bidi="ar-DZ"/>
        </w:rPr>
        <w:t>يكون</w:t>
      </w:r>
      <w:r w:rsidRPr="008F14A6">
        <w:rPr>
          <w:rFonts w:ascii="Times New Roman" w:eastAsia="Times New Roman" w:hAnsi="Times New Roman" w:cs="Times New Roman"/>
          <w:color w:val="212121"/>
          <w:sz w:val="28"/>
          <w:szCs w:val="28"/>
          <w:rtl/>
          <w:lang w:eastAsia="fr-FR" w:bidi="ar-DZ"/>
        </w:rPr>
        <w:t xml:space="preserve"> </w:t>
      </w:r>
      <w:r w:rsidRPr="008F14A6">
        <w:rPr>
          <w:rFonts w:ascii="Times New Roman" w:eastAsia="Times New Roman" w:hAnsi="Times New Roman" w:cs="Times New Roman" w:hint="cs"/>
          <w:color w:val="212121"/>
          <w:sz w:val="28"/>
          <w:szCs w:val="28"/>
          <w:rtl/>
          <w:lang w:eastAsia="fr-FR" w:bidi="ar-DZ"/>
        </w:rPr>
        <w:t>له</w:t>
      </w:r>
      <w:r w:rsidRPr="008F14A6">
        <w:rPr>
          <w:rFonts w:ascii="Times New Roman" w:eastAsia="Times New Roman" w:hAnsi="Times New Roman" w:cs="Times New Roman"/>
          <w:color w:val="212121"/>
          <w:sz w:val="28"/>
          <w:szCs w:val="28"/>
          <w:rtl/>
          <w:lang w:eastAsia="fr-FR" w:bidi="ar-DZ"/>
        </w:rPr>
        <w:t xml:space="preserve"> </w:t>
      </w:r>
      <w:r w:rsidRPr="008F14A6">
        <w:rPr>
          <w:rFonts w:ascii="Times New Roman" w:eastAsia="Times New Roman" w:hAnsi="Times New Roman" w:cs="Times New Roman" w:hint="cs"/>
          <w:color w:val="212121"/>
          <w:sz w:val="28"/>
          <w:szCs w:val="28"/>
          <w:rtl/>
          <w:lang w:eastAsia="fr-FR" w:bidi="ar-DZ"/>
        </w:rPr>
        <w:t>دور</w:t>
      </w:r>
      <w:r w:rsidRPr="008F14A6">
        <w:rPr>
          <w:rFonts w:ascii="Times New Roman" w:eastAsia="Times New Roman" w:hAnsi="Times New Roman" w:cs="Times New Roman"/>
          <w:color w:val="212121"/>
          <w:sz w:val="28"/>
          <w:szCs w:val="28"/>
          <w:rtl/>
          <w:lang w:eastAsia="fr-FR" w:bidi="ar-DZ"/>
        </w:rPr>
        <w:t xml:space="preserve"> </w:t>
      </w:r>
      <w:r w:rsidRPr="008F14A6">
        <w:rPr>
          <w:rFonts w:ascii="Times New Roman" w:eastAsia="Times New Roman" w:hAnsi="Times New Roman" w:cs="Times New Roman" w:hint="cs"/>
          <w:color w:val="212121"/>
          <w:sz w:val="28"/>
          <w:szCs w:val="28"/>
          <w:rtl/>
          <w:lang w:eastAsia="fr-FR" w:bidi="ar-DZ"/>
        </w:rPr>
        <w:t>نشط</w:t>
      </w:r>
      <w:r w:rsidRPr="008F14A6">
        <w:rPr>
          <w:rFonts w:ascii="Times New Roman" w:eastAsia="Times New Roman" w:hAnsi="Times New Roman" w:cs="Times New Roman"/>
          <w:color w:val="212121"/>
          <w:sz w:val="28"/>
          <w:szCs w:val="28"/>
          <w:rtl/>
          <w:lang w:eastAsia="fr-FR" w:bidi="ar-DZ"/>
        </w:rPr>
        <w:t xml:space="preserve"> </w:t>
      </w:r>
      <w:r w:rsidRPr="008F14A6">
        <w:rPr>
          <w:rFonts w:ascii="Times New Roman" w:eastAsia="Times New Roman" w:hAnsi="Times New Roman" w:cs="Times New Roman" w:hint="cs"/>
          <w:color w:val="212121"/>
          <w:sz w:val="28"/>
          <w:szCs w:val="28"/>
          <w:rtl/>
          <w:lang w:eastAsia="fr-FR" w:bidi="ar-DZ"/>
        </w:rPr>
        <w:t>بفضل</w:t>
      </w:r>
      <w:r w:rsidRPr="008F14A6">
        <w:rPr>
          <w:rFonts w:ascii="Times New Roman" w:eastAsia="Times New Roman" w:hAnsi="Times New Roman" w:cs="Times New Roman"/>
          <w:color w:val="212121"/>
          <w:sz w:val="28"/>
          <w:szCs w:val="28"/>
          <w:rtl/>
          <w:lang w:eastAsia="fr-FR" w:bidi="ar-DZ"/>
        </w:rPr>
        <w:t xml:space="preserve"> </w:t>
      </w:r>
      <w:r w:rsidRPr="008F14A6">
        <w:rPr>
          <w:rFonts w:ascii="Times New Roman" w:eastAsia="Times New Roman" w:hAnsi="Times New Roman" w:cs="Times New Roman" w:hint="cs"/>
          <w:color w:val="212121"/>
          <w:sz w:val="28"/>
          <w:szCs w:val="28"/>
          <w:rtl/>
          <w:lang w:eastAsia="fr-FR" w:bidi="ar-DZ"/>
        </w:rPr>
        <w:t>التفاعل</w:t>
      </w:r>
      <w:r w:rsidRPr="008F14A6">
        <w:rPr>
          <w:rFonts w:ascii="Times New Roman" w:eastAsia="Times New Roman" w:hAnsi="Times New Roman" w:cs="Times New Roman"/>
          <w:color w:val="212121"/>
          <w:sz w:val="28"/>
          <w:szCs w:val="28"/>
          <w:rtl/>
          <w:lang w:eastAsia="fr-FR" w:bidi="ar-DZ"/>
        </w:rPr>
        <w:t xml:space="preserve"> </w:t>
      </w:r>
      <w:r w:rsidRPr="008F14A6">
        <w:rPr>
          <w:rFonts w:ascii="Times New Roman" w:eastAsia="Times New Roman" w:hAnsi="Times New Roman" w:cs="Times New Roman" w:hint="cs"/>
          <w:color w:val="212121"/>
          <w:sz w:val="28"/>
          <w:szCs w:val="28"/>
          <w:rtl/>
          <w:lang w:eastAsia="fr-FR" w:bidi="ar-DZ"/>
        </w:rPr>
        <w:t>الذي</w:t>
      </w:r>
      <w:r w:rsidRPr="008F14A6">
        <w:rPr>
          <w:rFonts w:ascii="Times New Roman" w:eastAsia="Times New Roman" w:hAnsi="Times New Roman" w:cs="Times New Roman"/>
          <w:color w:val="212121"/>
          <w:sz w:val="28"/>
          <w:szCs w:val="28"/>
          <w:rtl/>
          <w:lang w:eastAsia="fr-FR" w:bidi="ar-DZ"/>
        </w:rPr>
        <w:t xml:space="preserve"> </w:t>
      </w:r>
      <w:r w:rsidRPr="008F14A6">
        <w:rPr>
          <w:rFonts w:ascii="Times New Roman" w:eastAsia="Times New Roman" w:hAnsi="Times New Roman" w:cs="Times New Roman" w:hint="cs"/>
          <w:color w:val="212121"/>
          <w:sz w:val="28"/>
          <w:szCs w:val="28"/>
          <w:rtl/>
          <w:lang w:eastAsia="fr-FR" w:bidi="ar-DZ"/>
        </w:rPr>
        <w:t>أنشأه</w:t>
      </w:r>
      <w:r w:rsidRPr="008F14A6">
        <w:rPr>
          <w:rFonts w:ascii="Times New Roman" w:eastAsia="Times New Roman" w:hAnsi="Times New Roman" w:cs="Times New Roman"/>
          <w:color w:val="212121"/>
          <w:sz w:val="28"/>
          <w:szCs w:val="28"/>
          <w:rtl/>
          <w:lang w:eastAsia="fr-FR" w:bidi="ar-DZ"/>
        </w:rPr>
        <w:t xml:space="preserve"> </w:t>
      </w:r>
      <w:r w:rsidRPr="008F14A6">
        <w:rPr>
          <w:rFonts w:ascii="Times New Roman" w:eastAsia="Times New Roman" w:hAnsi="Times New Roman" w:cs="Times New Roman" w:hint="cs"/>
          <w:color w:val="212121"/>
          <w:sz w:val="28"/>
          <w:szCs w:val="28"/>
          <w:rtl/>
          <w:lang w:eastAsia="fr-FR" w:bidi="ar-DZ"/>
        </w:rPr>
        <w:t>هذا</w:t>
      </w:r>
      <w:r w:rsidRPr="008F14A6">
        <w:rPr>
          <w:rFonts w:ascii="Times New Roman" w:eastAsia="Times New Roman" w:hAnsi="Times New Roman" w:cs="Times New Roman"/>
          <w:color w:val="212121"/>
          <w:sz w:val="28"/>
          <w:szCs w:val="28"/>
          <w:rtl/>
          <w:lang w:eastAsia="fr-FR" w:bidi="ar-DZ"/>
        </w:rPr>
        <w:t xml:space="preserve"> </w:t>
      </w:r>
      <w:r w:rsidRPr="008F14A6">
        <w:rPr>
          <w:rFonts w:ascii="Times New Roman" w:eastAsia="Times New Roman" w:hAnsi="Times New Roman" w:cs="Times New Roman" w:hint="cs"/>
          <w:color w:val="212121"/>
          <w:sz w:val="28"/>
          <w:szCs w:val="28"/>
          <w:rtl/>
          <w:lang w:eastAsia="fr-FR" w:bidi="ar-DZ"/>
        </w:rPr>
        <w:t>النظام</w:t>
      </w:r>
      <w:r w:rsidRPr="008F14A6">
        <w:rPr>
          <w:rFonts w:ascii="Times New Roman" w:eastAsia="Times New Roman" w:hAnsi="Times New Roman" w:cs="Times New Roman"/>
          <w:color w:val="212121"/>
          <w:sz w:val="28"/>
          <w:szCs w:val="28"/>
          <w:rtl/>
          <w:lang w:eastAsia="fr-FR" w:bidi="ar-DZ"/>
        </w:rPr>
        <w:t xml:space="preserve">. </w:t>
      </w:r>
      <w:r w:rsidRPr="008F14A6">
        <w:rPr>
          <w:rFonts w:ascii="Times New Roman" w:eastAsia="Times New Roman" w:hAnsi="Times New Roman" w:cs="Times New Roman" w:hint="cs"/>
          <w:color w:val="212121"/>
          <w:sz w:val="28"/>
          <w:szCs w:val="28"/>
          <w:rtl/>
          <w:lang w:eastAsia="fr-FR" w:bidi="ar-DZ"/>
        </w:rPr>
        <w:t>يفضل</w:t>
      </w:r>
      <w:r w:rsidRPr="008F14A6">
        <w:rPr>
          <w:rFonts w:ascii="Times New Roman" w:eastAsia="Times New Roman" w:hAnsi="Times New Roman" w:cs="Times New Roman"/>
          <w:color w:val="212121"/>
          <w:sz w:val="28"/>
          <w:szCs w:val="28"/>
          <w:rtl/>
          <w:lang w:eastAsia="fr-FR" w:bidi="ar-DZ"/>
        </w:rPr>
        <w:t xml:space="preserve"> </w:t>
      </w:r>
      <w:r w:rsidRPr="008F14A6">
        <w:rPr>
          <w:rFonts w:ascii="Times New Roman" w:eastAsia="Times New Roman" w:hAnsi="Times New Roman" w:cs="Times New Roman" w:hint="cs"/>
          <w:color w:val="212121"/>
          <w:sz w:val="28"/>
          <w:szCs w:val="28"/>
          <w:rtl/>
          <w:lang w:eastAsia="fr-FR" w:bidi="ar-DZ"/>
        </w:rPr>
        <w:t>هذا</w:t>
      </w:r>
      <w:r w:rsidRPr="008F14A6">
        <w:rPr>
          <w:rFonts w:ascii="Times New Roman" w:eastAsia="Times New Roman" w:hAnsi="Times New Roman" w:cs="Times New Roman"/>
          <w:color w:val="212121"/>
          <w:sz w:val="28"/>
          <w:szCs w:val="28"/>
          <w:rtl/>
          <w:lang w:eastAsia="fr-FR" w:bidi="ar-DZ"/>
        </w:rPr>
        <w:t xml:space="preserve"> </w:t>
      </w:r>
      <w:r w:rsidRPr="008F14A6">
        <w:rPr>
          <w:rFonts w:ascii="Times New Roman" w:eastAsia="Times New Roman" w:hAnsi="Times New Roman" w:cs="Times New Roman" w:hint="cs"/>
          <w:color w:val="212121"/>
          <w:sz w:val="28"/>
          <w:szCs w:val="28"/>
          <w:rtl/>
          <w:lang w:eastAsia="fr-FR" w:bidi="ar-DZ"/>
        </w:rPr>
        <w:t>التدريب</w:t>
      </w:r>
      <w:r w:rsidRPr="008F14A6">
        <w:rPr>
          <w:rFonts w:ascii="Times New Roman" w:eastAsia="Times New Roman" w:hAnsi="Times New Roman" w:cs="Times New Roman"/>
          <w:color w:val="212121"/>
          <w:sz w:val="28"/>
          <w:szCs w:val="28"/>
          <w:rtl/>
          <w:lang w:eastAsia="fr-FR" w:bidi="ar-DZ"/>
        </w:rPr>
        <w:t xml:space="preserve"> </w:t>
      </w:r>
      <w:r w:rsidRPr="008F14A6">
        <w:rPr>
          <w:rFonts w:ascii="Times New Roman" w:eastAsia="Times New Roman" w:hAnsi="Times New Roman" w:cs="Times New Roman" w:hint="cs"/>
          <w:color w:val="212121"/>
          <w:sz w:val="28"/>
          <w:szCs w:val="28"/>
          <w:rtl/>
          <w:lang w:eastAsia="fr-FR" w:bidi="ar-DZ"/>
        </w:rPr>
        <w:t>التفكير</w:t>
      </w:r>
      <w:r w:rsidRPr="008F14A6">
        <w:rPr>
          <w:rFonts w:ascii="Times New Roman" w:eastAsia="Times New Roman" w:hAnsi="Times New Roman" w:cs="Times New Roman"/>
          <w:color w:val="212121"/>
          <w:sz w:val="28"/>
          <w:szCs w:val="28"/>
          <w:rtl/>
          <w:lang w:eastAsia="fr-FR" w:bidi="ar-DZ"/>
        </w:rPr>
        <w:t xml:space="preserve"> </w:t>
      </w:r>
      <w:r w:rsidRPr="008F14A6">
        <w:rPr>
          <w:rFonts w:ascii="Times New Roman" w:eastAsia="Times New Roman" w:hAnsi="Times New Roman" w:cs="Times New Roman" w:hint="cs"/>
          <w:color w:val="212121"/>
          <w:sz w:val="28"/>
          <w:szCs w:val="28"/>
          <w:rtl/>
          <w:lang w:eastAsia="fr-FR" w:bidi="ar-DZ"/>
        </w:rPr>
        <w:t>والمنطق</w:t>
      </w:r>
      <w:r w:rsidRPr="008F14A6">
        <w:rPr>
          <w:rFonts w:ascii="Times New Roman" w:eastAsia="Times New Roman" w:hAnsi="Times New Roman" w:cs="Times New Roman"/>
          <w:color w:val="212121"/>
          <w:sz w:val="28"/>
          <w:szCs w:val="28"/>
          <w:rtl/>
          <w:lang w:eastAsia="fr-FR" w:bidi="ar-DZ"/>
        </w:rPr>
        <w:t xml:space="preserve"> </w:t>
      </w:r>
      <w:r w:rsidRPr="008F14A6">
        <w:rPr>
          <w:rFonts w:ascii="Times New Roman" w:eastAsia="Times New Roman" w:hAnsi="Times New Roman" w:cs="Times New Roman" w:hint="cs"/>
          <w:color w:val="212121"/>
          <w:sz w:val="28"/>
          <w:szCs w:val="28"/>
          <w:rtl/>
          <w:lang w:eastAsia="fr-FR" w:bidi="ar-DZ"/>
        </w:rPr>
        <w:t>والإدراك</w:t>
      </w:r>
      <w:r w:rsidRPr="008F14A6">
        <w:rPr>
          <w:rFonts w:ascii="Times New Roman" w:eastAsia="Times New Roman" w:hAnsi="Times New Roman" w:cs="Times New Roman"/>
          <w:color w:val="212121"/>
          <w:sz w:val="28"/>
          <w:szCs w:val="28"/>
          <w:rtl/>
          <w:lang w:eastAsia="fr-FR" w:bidi="ar-DZ"/>
        </w:rPr>
        <w:t xml:space="preserve"> </w:t>
      </w:r>
      <w:r w:rsidRPr="008F14A6">
        <w:rPr>
          <w:rFonts w:ascii="Times New Roman" w:eastAsia="Times New Roman" w:hAnsi="Times New Roman" w:cs="Times New Roman" w:hint="cs"/>
          <w:color w:val="212121"/>
          <w:sz w:val="28"/>
          <w:szCs w:val="28"/>
          <w:rtl/>
          <w:lang w:eastAsia="fr-FR" w:bidi="ar-DZ"/>
        </w:rPr>
        <w:t>على</w:t>
      </w:r>
      <w:r w:rsidRPr="008F14A6">
        <w:rPr>
          <w:rFonts w:ascii="Times New Roman" w:eastAsia="Times New Roman" w:hAnsi="Times New Roman" w:cs="Times New Roman"/>
          <w:color w:val="212121"/>
          <w:sz w:val="28"/>
          <w:szCs w:val="28"/>
          <w:rtl/>
          <w:lang w:eastAsia="fr-FR" w:bidi="ar-DZ"/>
        </w:rPr>
        <w:t xml:space="preserve"> </w:t>
      </w:r>
      <w:r w:rsidRPr="008F14A6">
        <w:rPr>
          <w:rFonts w:ascii="Times New Roman" w:eastAsia="Times New Roman" w:hAnsi="Times New Roman" w:cs="Times New Roman" w:hint="cs"/>
          <w:color w:val="212121"/>
          <w:sz w:val="28"/>
          <w:szCs w:val="28"/>
          <w:rtl/>
          <w:lang w:eastAsia="fr-FR" w:bidi="ar-DZ"/>
        </w:rPr>
        <w:t>حساب</w:t>
      </w:r>
      <w:r w:rsidRPr="008F14A6">
        <w:rPr>
          <w:rFonts w:ascii="Times New Roman" w:eastAsia="Times New Roman" w:hAnsi="Times New Roman" w:cs="Times New Roman"/>
          <w:color w:val="212121"/>
          <w:sz w:val="28"/>
          <w:szCs w:val="28"/>
          <w:rtl/>
          <w:lang w:eastAsia="fr-FR" w:bidi="ar-DZ"/>
        </w:rPr>
        <w:t xml:space="preserve"> </w:t>
      </w:r>
      <w:r w:rsidRPr="008F14A6">
        <w:rPr>
          <w:rFonts w:ascii="Times New Roman" w:eastAsia="Times New Roman" w:hAnsi="Times New Roman" w:cs="Times New Roman" w:hint="cs"/>
          <w:color w:val="212121"/>
          <w:sz w:val="28"/>
          <w:szCs w:val="28"/>
          <w:rtl/>
          <w:lang w:eastAsia="fr-FR" w:bidi="ar-DZ"/>
        </w:rPr>
        <w:t>الذاكرة</w:t>
      </w:r>
      <w:r w:rsidRPr="008F14A6">
        <w:rPr>
          <w:rFonts w:ascii="Times New Roman" w:eastAsia="Times New Roman" w:hAnsi="Times New Roman" w:cs="Times New Roman"/>
          <w:color w:val="212121"/>
          <w:sz w:val="28"/>
          <w:szCs w:val="28"/>
          <w:rtl/>
          <w:lang w:eastAsia="fr-FR" w:bidi="ar-DZ"/>
        </w:rPr>
        <w:t xml:space="preserve"> </w:t>
      </w:r>
      <w:r w:rsidRPr="008F14A6">
        <w:rPr>
          <w:rFonts w:ascii="Times New Roman" w:eastAsia="Times New Roman" w:hAnsi="Times New Roman" w:cs="Times New Roman" w:hint="cs"/>
          <w:color w:val="212121"/>
          <w:sz w:val="28"/>
          <w:szCs w:val="28"/>
          <w:rtl/>
          <w:lang w:eastAsia="fr-FR" w:bidi="ar-DZ"/>
        </w:rPr>
        <w:t>الصافية</w:t>
      </w:r>
      <w:r w:rsidRPr="008F14A6">
        <w:rPr>
          <w:rFonts w:ascii="Times New Roman" w:eastAsia="Times New Roman" w:hAnsi="Times New Roman" w:cs="Times New Roman"/>
          <w:color w:val="212121"/>
          <w:sz w:val="28"/>
          <w:szCs w:val="28"/>
          <w:rtl/>
          <w:lang w:eastAsia="fr-FR" w:bidi="ar-DZ"/>
        </w:rPr>
        <w:t xml:space="preserve">. </w:t>
      </w:r>
      <w:r w:rsidRPr="008F14A6">
        <w:rPr>
          <w:rFonts w:ascii="Times New Roman" w:eastAsia="Times New Roman" w:hAnsi="Times New Roman" w:cs="Times New Roman" w:hint="cs"/>
          <w:color w:val="212121"/>
          <w:sz w:val="28"/>
          <w:szCs w:val="28"/>
          <w:rtl/>
          <w:lang w:eastAsia="fr-FR" w:bidi="ar-DZ"/>
        </w:rPr>
        <w:t>إنها</w:t>
      </w:r>
      <w:r w:rsidRPr="008F14A6">
        <w:rPr>
          <w:rFonts w:ascii="Times New Roman" w:eastAsia="Times New Roman" w:hAnsi="Times New Roman" w:cs="Times New Roman"/>
          <w:color w:val="212121"/>
          <w:sz w:val="28"/>
          <w:szCs w:val="28"/>
          <w:rtl/>
          <w:lang w:eastAsia="fr-FR" w:bidi="ar-DZ"/>
        </w:rPr>
        <w:t xml:space="preserve"> </w:t>
      </w:r>
      <w:r w:rsidRPr="008F14A6">
        <w:rPr>
          <w:rFonts w:ascii="Times New Roman" w:eastAsia="Times New Roman" w:hAnsi="Times New Roman" w:cs="Times New Roman" w:hint="cs"/>
          <w:color w:val="212121"/>
          <w:sz w:val="28"/>
          <w:szCs w:val="28"/>
          <w:rtl/>
          <w:lang w:eastAsia="fr-FR" w:bidi="ar-DZ"/>
        </w:rPr>
        <w:t>رؤية</w:t>
      </w:r>
      <w:r w:rsidRPr="008F14A6">
        <w:rPr>
          <w:rFonts w:ascii="Times New Roman" w:eastAsia="Times New Roman" w:hAnsi="Times New Roman" w:cs="Times New Roman"/>
          <w:color w:val="212121"/>
          <w:sz w:val="28"/>
          <w:szCs w:val="28"/>
          <w:rtl/>
          <w:lang w:eastAsia="fr-FR" w:bidi="ar-DZ"/>
        </w:rPr>
        <w:t xml:space="preserve"> </w:t>
      </w:r>
      <w:r w:rsidRPr="008F14A6">
        <w:rPr>
          <w:rFonts w:ascii="Times New Roman" w:eastAsia="Times New Roman" w:hAnsi="Times New Roman" w:cs="Times New Roman" w:hint="cs"/>
          <w:color w:val="212121"/>
          <w:sz w:val="28"/>
          <w:szCs w:val="28"/>
          <w:rtl/>
          <w:lang w:eastAsia="fr-FR" w:bidi="ar-DZ"/>
        </w:rPr>
        <w:t>متكاملة</w:t>
      </w:r>
      <w:r w:rsidRPr="008F14A6">
        <w:rPr>
          <w:rFonts w:ascii="Times New Roman" w:eastAsia="Times New Roman" w:hAnsi="Times New Roman" w:cs="Times New Roman"/>
          <w:color w:val="212121"/>
          <w:sz w:val="28"/>
          <w:szCs w:val="28"/>
          <w:rtl/>
          <w:lang w:eastAsia="fr-FR" w:bidi="ar-DZ"/>
        </w:rPr>
        <w:t xml:space="preserve"> </w:t>
      </w:r>
      <w:r w:rsidRPr="008F14A6">
        <w:rPr>
          <w:rFonts w:ascii="Times New Roman" w:eastAsia="Times New Roman" w:hAnsi="Times New Roman" w:cs="Times New Roman" w:hint="cs"/>
          <w:color w:val="212121"/>
          <w:sz w:val="28"/>
          <w:szCs w:val="28"/>
          <w:rtl/>
          <w:lang w:eastAsia="fr-FR" w:bidi="ar-DZ"/>
        </w:rPr>
        <w:t>وديناميكية</w:t>
      </w:r>
      <w:r w:rsidRPr="008F14A6">
        <w:rPr>
          <w:rFonts w:ascii="Times New Roman" w:eastAsia="Times New Roman" w:hAnsi="Times New Roman" w:cs="Times New Roman"/>
          <w:color w:val="212121"/>
          <w:sz w:val="28"/>
          <w:szCs w:val="28"/>
          <w:rtl/>
          <w:lang w:eastAsia="fr-FR" w:bidi="ar-DZ"/>
        </w:rPr>
        <w:t xml:space="preserve"> </w:t>
      </w:r>
      <w:r w:rsidRPr="008F14A6">
        <w:rPr>
          <w:rFonts w:ascii="Times New Roman" w:eastAsia="Times New Roman" w:hAnsi="Times New Roman" w:cs="Times New Roman" w:hint="cs"/>
          <w:color w:val="212121"/>
          <w:sz w:val="28"/>
          <w:szCs w:val="28"/>
          <w:rtl/>
          <w:lang w:eastAsia="fr-FR" w:bidi="ar-DZ"/>
        </w:rPr>
        <w:t>للأداء</w:t>
      </w:r>
      <w:r w:rsidRPr="008F14A6">
        <w:rPr>
          <w:rFonts w:ascii="Times New Roman" w:eastAsia="Times New Roman" w:hAnsi="Times New Roman" w:cs="Times New Roman"/>
          <w:color w:val="212121"/>
          <w:sz w:val="28"/>
          <w:szCs w:val="28"/>
          <w:rtl/>
          <w:lang w:eastAsia="fr-FR" w:bidi="ar-DZ"/>
        </w:rPr>
        <w:t xml:space="preserve"> </w:t>
      </w:r>
      <w:r w:rsidRPr="008F14A6">
        <w:rPr>
          <w:rFonts w:ascii="Times New Roman" w:eastAsia="Times New Roman" w:hAnsi="Times New Roman" w:cs="Times New Roman" w:hint="cs"/>
          <w:color w:val="212121"/>
          <w:sz w:val="28"/>
          <w:szCs w:val="28"/>
          <w:rtl/>
          <w:lang w:eastAsia="fr-FR" w:bidi="ar-DZ"/>
        </w:rPr>
        <w:t>الخلوي</w:t>
      </w:r>
      <w:r w:rsidRPr="008F14A6">
        <w:rPr>
          <w:rFonts w:ascii="Times New Roman" w:eastAsia="Times New Roman" w:hAnsi="Times New Roman" w:cs="Times New Roman"/>
          <w:color w:val="212121"/>
          <w:sz w:val="28"/>
          <w:szCs w:val="28"/>
          <w:rtl/>
          <w:lang w:eastAsia="fr-FR" w:bidi="ar-DZ"/>
        </w:rPr>
        <w:t xml:space="preserve"> </w:t>
      </w:r>
      <w:r w:rsidRPr="008F14A6">
        <w:rPr>
          <w:rFonts w:ascii="Times New Roman" w:eastAsia="Times New Roman" w:hAnsi="Times New Roman" w:cs="Times New Roman" w:hint="cs"/>
          <w:color w:val="212121"/>
          <w:sz w:val="28"/>
          <w:szCs w:val="28"/>
          <w:rtl/>
          <w:lang w:eastAsia="fr-FR" w:bidi="ar-DZ"/>
        </w:rPr>
        <w:t>نريد</w:t>
      </w:r>
      <w:r w:rsidRPr="008F14A6">
        <w:rPr>
          <w:rFonts w:ascii="Times New Roman" w:eastAsia="Times New Roman" w:hAnsi="Times New Roman" w:cs="Times New Roman"/>
          <w:color w:val="212121"/>
          <w:sz w:val="28"/>
          <w:szCs w:val="28"/>
          <w:rtl/>
          <w:lang w:eastAsia="fr-FR" w:bidi="ar-DZ"/>
        </w:rPr>
        <w:t xml:space="preserve"> </w:t>
      </w:r>
      <w:r w:rsidRPr="008F14A6">
        <w:rPr>
          <w:rFonts w:ascii="Times New Roman" w:eastAsia="Times New Roman" w:hAnsi="Times New Roman" w:cs="Times New Roman" w:hint="cs"/>
          <w:color w:val="212121"/>
          <w:sz w:val="28"/>
          <w:szCs w:val="28"/>
          <w:rtl/>
          <w:lang w:eastAsia="fr-FR" w:bidi="ar-DZ"/>
        </w:rPr>
        <w:t>أن</w:t>
      </w:r>
      <w:r w:rsidRPr="008F14A6">
        <w:rPr>
          <w:rFonts w:ascii="Times New Roman" w:eastAsia="Times New Roman" w:hAnsi="Times New Roman" w:cs="Times New Roman"/>
          <w:color w:val="212121"/>
          <w:sz w:val="28"/>
          <w:szCs w:val="28"/>
          <w:rtl/>
          <w:lang w:eastAsia="fr-FR" w:bidi="ar-DZ"/>
        </w:rPr>
        <w:t xml:space="preserve"> </w:t>
      </w:r>
      <w:r w:rsidRPr="008F14A6">
        <w:rPr>
          <w:rFonts w:ascii="Times New Roman" w:eastAsia="Times New Roman" w:hAnsi="Times New Roman" w:cs="Times New Roman" w:hint="cs"/>
          <w:color w:val="212121"/>
          <w:sz w:val="28"/>
          <w:szCs w:val="28"/>
          <w:rtl/>
          <w:lang w:eastAsia="fr-FR" w:bidi="ar-DZ"/>
        </w:rPr>
        <w:t>نقدمها</w:t>
      </w:r>
      <w:r w:rsidRPr="008F14A6">
        <w:rPr>
          <w:rFonts w:ascii="Times New Roman" w:eastAsia="Times New Roman" w:hAnsi="Times New Roman" w:cs="Times New Roman"/>
          <w:color w:val="212121"/>
          <w:sz w:val="28"/>
          <w:szCs w:val="28"/>
          <w:rtl/>
          <w:lang w:eastAsia="fr-FR" w:bidi="ar-DZ"/>
        </w:rPr>
        <w:t xml:space="preserve"> </w:t>
      </w:r>
      <w:r w:rsidRPr="008F14A6">
        <w:rPr>
          <w:rFonts w:ascii="Times New Roman" w:eastAsia="Times New Roman" w:hAnsi="Times New Roman" w:cs="Times New Roman" w:hint="cs"/>
          <w:color w:val="212121"/>
          <w:sz w:val="28"/>
          <w:szCs w:val="28"/>
          <w:rtl/>
          <w:lang w:eastAsia="fr-FR" w:bidi="ar-DZ"/>
        </w:rPr>
        <w:t>للطلاب</w:t>
      </w:r>
      <w:r w:rsidRPr="008F14A6">
        <w:rPr>
          <w:rFonts w:ascii="Times New Roman" w:eastAsia="Times New Roman" w:hAnsi="Times New Roman" w:cs="Times New Roman"/>
          <w:color w:val="212121"/>
          <w:sz w:val="28"/>
          <w:szCs w:val="28"/>
          <w:rtl/>
          <w:lang w:eastAsia="fr-FR" w:bidi="ar-DZ"/>
        </w:rPr>
        <w:t>.</w:t>
      </w:r>
    </w:p>
    <w:p w14:paraId="58FF4AA8" w14:textId="77777777" w:rsidR="001205D8" w:rsidRPr="005D7D48" w:rsidRDefault="00FC7C32" w:rsidP="005D7D48">
      <w:pPr>
        <w:pStyle w:val="Paragraphedeliste"/>
        <w:numPr>
          <w:ilvl w:val="0"/>
          <w:numId w:val="2"/>
        </w:numPr>
        <w:autoSpaceDE w:val="0"/>
        <w:autoSpaceDN w:val="0"/>
        <w:adjustRightInd w:val="0"/>
        <w:spacing w:after="0" w:line="240" w:lineRule="auto"/>
        <w:rPr>
          <w:rFonts w:asciiTheme="majorBidi" w:hAnsiTheme="majorBidi" w:cstheme="majorBidi"/>
          <w:b/>
          <w:bCs/>
          <w:sz w:val="24"/>
          <w:szCs w:val="24"/>
        </w:rPr>
      </w:pPr>
      <w:r w:rsidRPr="005D7D48">
        <w:rPr>
          <w:rFonts w:asciiTheme="majorBidi" w:hAnsiTheme="majorBidi" w:cstheme="majorBidi"/>
          <w:b/>
          <w:bCs/>
          <w:sz w:val="24"/>
          <w:szCs w:val="24"/>
        </w:rPr>
        <w:t xml:space="preserve">Profils et compétences visés </w:t>
      </w:r>
    </w:p>
    <w:p w14:paraId="54E0020C" w14:textId="77777777" w:rsidR="00956312" w:rsidRPr="00956312" w:rsidRDefault="00956312" w:rsidP="00956312">
      <w:pPr>
        <w:pStyle w:val="NormalWeb"/>
        <w:spacing w:line="360" w:lineRule="auto"/>
        <w:ind w:left="360"/>
        <w:jc w:val="both"/>
        <w:rPr>
          <w:sz w:val="22"/>
          <w:szCs w:val="22"/>
        </w:rPr>
      </w:pPr>
      <w:r>
        <w:rPr>
          <w:sz w:val="22"/>
          <w:szCs w:val="22"/>
        </w:rPr>
        <w:t>Ce</w:t>
      </w:r>
      <w:r w:rsidR="008F14A6">
        <w:rPr>
          <w:sz w:val="22"/>
          <w:szCs w:val="22"/>
        </w:rPr>
        <w:t>tte</w:t>
      </w:r>
      <w:r>
        <w:rPr>
          <w:sz w:val="22"/>
          <w:szCs w:val="22"/>
        </w:rPr>
        <w:t xml:space="preserve"> licence permet une</w:t>
      </w:r>
      <w:r w:rsidRPr="00956312">
        <w:rPr>
          <w:sz w:val="22"/>
          <w:szCs w:val="22"/>
        </w:rPr>
        <w:t xml:space="preserve"> poursuite d’études spécialisées essentiellement en biologie cellulaire et moléculaire ou dans les disciplines biologiques requér</w:t>
      </w:r>
      <w:r w:rsidR="008F14A6">
        <w:rPr>
          <w:sz w:val="22"/>
          <w:szCs w:val="22"/>
        </w:rPr>
        <w:t xml:space="preserve">ant une approche </w:t>
      </w:r>
      <w:r w:rsidRPr="00956312">
        <w:rPr>
          <w:sz w:val="22"/>
          <w:szCs w:val="22"/>
        </w:rPr>
        <w:t xml:space="preserve">moléculaire. Elle confère un avantage certain aux étudiants désireux d'envisager une carrière dans le domaine de la recherche fondamentale, biomédicale… ou dans le domaine industriel. </w:t>
      </w:r>
    </w:p>
    <w:p w14:paraId="30BB593B" w14:textId="77777777" w:rsidR="00FC7C32" w:rsidRPr="005D7D48" w:rsidRDefault="00FC7C32" w:rsidP="005D7D48">
      <w:pPr>
        <w:spacing w:after="0" w:line="240" w:lineRule="auto"/>
        <w:ind w:left="360"/>
        <w:jc w:val="right"/>
        <w:rPr>
          <w:rFonts w:ascii="Times New Roman" w:hAnsi="Times New Roman" w:cs="Times New Roman"/>
          <w:b/>
          <w:bCs/>
          <w:sz w:val="24"/>
          <w:szCs w:val="24"/>
          <w:rtl/>
        </w:rPr>
      </w:pPr>
      <w:r w:rsidRPr="005D7D48">
        <w:rPr>
          <w:rFonts w:ascii="Times New Roman" w:hAnsi="Times New Roman" w:cs="Times New Roman"/>
          <w:b/>
          <w:bCs/>
          <w:sz w:val="28"/>
          <w:szCs w:val="28"/>
          <w:rtl/>
        </w:rPr>
        <w:t>المهارات المستهدفة</w:t>
      </w:r>
    </w:p>
    <w:p w14:paraId="1E5B023B" w14:textId="77777777" w:rsidR="00FC7C32" w:rsidRPr="000950B7" w:rsidRDefault="00956FD3" w:rsidP="00956FD3">
      <w:pPr>
        <w:pStyle w:val="PrformatHTML"/>
        <w:shd w:val="clear" w:color="auto" w:fill="FFFFFF"/>
        <w:bidi/>
        <w:rPr>
          <w:rFonts w:ascii="Times New Roman" w:hAnsi="Times New Roman" w:cs="Times New Roman"/>
          <w:b/>
          <w:color w:val="212121"/>
          <w:sz w:val="28"/>
          <w:szCs w:val="28"/>
        </w:rPr>
      </w:pPr>
      <w:r w:rsidRPr="000950B7">
        <w:rPr>
          <w:rFonts w:ascii="Times New Roman" w:hAnsi="Times New Roman" w:cs="Times New Roman"/>
          <w:b/>
          <w:color w:val="212121"/>
          <w:sz w:val="28"/>
          <w:szCs w:val="28"/>
          <w:rtl/>
        </w:rPr>
        <w:t>.</w:t>
      </w:r>
      <w:r w:rsidR="008F14A6" w:rsidRPr="008F14A6">
        <w:rPr>
          <w:rFonts w:hint="cs"/>
          <w:rtl/>
        </w:rPr>
        <w:t xml:space="preserve"> </w:t>
      </w:r>
      <w:r w:rsidR="008F14A6" w:rsidRPr="008F14A6">
        <w:rPr>
          <w:rFonts w:ascii="Times New Roman" w:hAnsi="Times New Roman" w:cs="Times New Roman" w:hint="cs"/>
          <w:b/>
          <w:color w:val="212121"/>
          <w:sz w:val="28"/>
          <w:szCs w:val="28"/>
          <w:rtl/>
        </w:rPr>
        <w:t>يسمح</w:t>
      </w:r>
      <w:r w:rsidR="008F14A6" w:rsidRPr="008F14A6">
        <w:rPr>
          <w:rFonts w:ascii="Times New Roman" w:hAnsi="Times New Roman" w:cs="Times New Roman"/>
          <w:b/>
          <w:color w:val="212121"/>
          <w:sz w:val="28"/>
          <w:szCs w:val="28"/>
          <w:rtl/>
        </w:rPr>
        <w:t xml:space="preserve"> </w:t>
      </w:r>
      <w:r w:rsidR="008F14A6" w:rsidRPr="008F14A6">
        <w:rPr>
          <w:rFonts w:ascii="Times New Roman" w:hAnsi="Times New Roman" w:cs="Times New Roman" w:hint="cs"/>
          <w:b/>
          <w:color w:val="212121"/>
          <w:sz w:val="28"/>
          <w:szCs w:val="28"/>
          <w:rtl/>
        </w:rPr>
        <w:t>هذا</w:t>
      </w:r>
      <w:r w:rsidR="008F14A6" w:rsidRPr="008F14A6">
        <w:rPr>
          <w:rFonts w:ascii="Times New Roman" w:hAnsi="Times New Roman" w:cs="Times New Roman"/>
          <w:b/>
          <w:color w:val="212121"/>
          <w:sz w:val="28"/>
          <w:szCs w:val="28"/>
          <w:rtl/>
        </w:rPr>
        <w:t xml:space="preserve"> </w:t>
      </w:r>
      <w:r w:rsidR="008F14A6">
        <w:rPr>
          <w:rFonts w:ascii="Times New Roman" w:hAnsi="Times New Roman" w:cs="Times New Roman" w:hint="cs"/>
          <w:b/>
          <w:color w:val="212121"/>
          <w:sz w:val="28"/>
          <w:szCs w:val="28"/>
          <w:rtl/>
        </w:rPr>
        <w:t>ال</w:t>
      </w:r>
      <w:r w:rsidR="008F14A6">
        <w:rPr>
          <w:rFonts w:ascii="Times New Roman" w:hAnsi="Times New Roman" w:cs="Times New Roman" w:hint="cs"/>
          <w:b/>
          <w:color w:val="212121"/>
          <w:sz w:val="28"/>
          <w:szCs w:val="28"/>
          <w:rtl/>
          <w:lang w:bidi="ar-DZ"/>
        </w:rPr>
        <w:t>ليسانس</w:t>
      </w:r>
      <w:r w:rsidR="008F14A6" w:rsidRPr="008F14A6">
        <w:rPr>
          <w:rFonts w:ascii="Times New Roman" w:hAnsi="Times New Roman" w:cs="Times New Roman"/>
          <w:b/>
          <w:color w:val="212121"/>
          <w:sz w:val="28"/>
          <w:szCs w:val="28"/>
          <w:rtl/>
        </w:rPr>
        <w:t xml:space="preserve"> </w:t>
      </w:r>
      <w:r w:rsidR="008F14A6" w:rsidRPr="008F14A6">
        <w:rPr>
          <w:rFonts w:ascii="Times New Roman" w:hAnsi="Times New Roman" w:cs="Times New Roman" w:hint="cs"/>
          <w:b/>
          <w:color w:val="212121"/>
          <w:sz w:val="28"/>
          <w:szCs w:val="28"/>
          <w:rtl/>
        </w:rPr>
        <w:t>بمتابعة</w:t>
      </w:r>
      <w:r w:rsidR="008F14A6" w:rsidRPr="008F14A6">
        <w:rPr>
          <w:rFonts w:ascii="Times New Roman" w:hAnsi="Times New Roman" w:cs="Times New Roman"/>
          <w:b/>
          <w:color w:val="212121"/>
          <w:sz w:val="28"/>
          <w:szCs w:val="28"/>
          <w:rtl/>
        </w:rPr>
        <w:t xml:space="preserve"> </w:t>
      </w:r>
      <w:r w:rsidR="008F14A6" w:rsidRPr="008F14A6">
        <w:rPr>
          <w:rFonts w:ascii="Times New Roman" w:hAnsi="Times New Roman" w:cs="Times New Roman" w:hint="cs"/>
          <w:b/>
          <w:color w:val="212121"/>
          <w:sz w:val="28"/>
          <w:szCs w:val="28"/>
          <w:rtl/>
        </w:rPr>
        <w:t>الدراسات</w:t>
      </w:r>
      <w:r w:rsidR="008F14A6" w:rsidRPr="008F14A6">
        <w:rPr>
          <w:rFonts w:ascii="Times New Roman" w:hAnsi="Times New Roman" w:cs="Times New Roman"/>
          <w:b/>
          <w:color w:val="212121"/>
          <w:sz w:val="28"/>
          <w:szCs w:val="28"/>
          <w:rtl/>
        </w:rPr>
        <w:t xml:space="preserve"> </w:t>
      </w:r>
      <w:r w:rsidR="008F14A6" w:rsidRPr="008F14A6">
        <w:rPr>
          <w:rFonts w:ascii="Times New Roman" w:hAnsi="Times New Roman" w:cs="Times New Roman" w:hint="cs"/>
          <w:b/>
          <w:color w:val="212121"/>
          <w:sz w:val="28"/>
          <w:szCs w:val="28"/>
          <w:rtl/>
        </w:rPr>
        <w:t>المتخصصة</w:t>
      </w:r>
      <w:r w:rsidR="008F14A6" w:rsidRPr="008F14A6">
        <w:rPr>
          <w:rFonts w:ascii="Times New Roman" w:hAnsi="Times New Roman" w:cs="Times New Roman"/>
          <w:b/>
          <w:color w:val="212121"/>
          <w:sz w:val="28"/>
          <w:szCs w:val="28"/>
          <w:rtl/>
        </w:rPr>
        <w:t xml:space="preserve"> </w:t>
      </w:r>
      <w:r w:rsidR="008F14A6" w:rsidRPr="008F14A6">
        <w:rPr>
          <w:rFonts w:ascii="Times New Roman" w:hAnsi="Times New Roman" w:cs="Times New Roman" w:hint="cs"/>
          <w:b/>
          <w:color w:val="212121"/>
          <w:sz w:val="28"/>
          <w:szCs w:val="28"/>
          <w:rtl/>
        </w:rPr>
        <w:t>بشكل</w:t>
      </w:r>
      <w:r w:rsidR="008F14A6" w:rsidRPr="008F14A6">
        <w:rPr>
          <w:rFonts w:ascii="Times New Roman" w:hAnsi="Times New Roman" w:cs="Times New Roman"/>
          <w:b/>
          <w:color w:val="212121"/>
          <w:sz w:val="28"/>
          <w:szCs w:val="28"/>
          <w:rtl/>
        </w:rPr>
        <w:t xml:space="preserve"> </w:t>
      </w:r>
      <w:r w:rsidR="008F14A6" w:rsidRPr="008F14A6">
        <w:rPr>
          <w:rFonts w:ascii="Times New Roman" w:hAnsi="Times New Roman" w:cs="Times New Roman" w:hint="cs"/>
          <w:b/>
          <w:color w:val="212121"/>
          <w:sz w:val="28"/>
          <w:szCs w:val="28"/>
          <w:rtl/>
        </w:rPr>
        <w:t>رئيسي</w:t>
      </w:r>
      <w:r w:rsidR="008F14A6" w:rsidRPr="008F14A6">
        <w:rPr>
          <w:rFonts w:ascii="Times New Roman" w:hAnsi="Times New Roman" w:cs="Times New Roman"/>
          <w:b/>
          <w:color w:val="212121"/>
          <w:sz w:val="28"/>
          <w:szCs w:val="28"/>
          <w:rtl/>
        </w:rPr>
        <w:t xml:space="preserve"> </w:t>
      </w:r>
      <w:r w:rsidR="008F14A6" w:rsidRPr="008F14A6">
        <w:rPr>
          <w:rFonts w:ascii="Times New Roman" w:hAnsi="Times New Roman" w:cs="Times New Roman" w:hint="cs"/>
          <w:b/>
          <w:color w:val="212121"/>
          <w:sz w:val="28"/>
          <w:szCs w:val="28"/>
          <w:rtl/>
        </w:rPr>
        <w:t>في</w:t>
      </w:r>
      <w:r w:rsidR="008F14A6" w:rsidRPr="008F14A6">
        <w:rPr>
          <w:rFonts w:ascii="Times New Roman" w:hAnsi="Times New Roman" w:cs="Times New Roman"/>
          <w:b/>
          <w:color w:val="212121"/>
          <w:sz w:val="28"/>
          <w:szCs w:val="28"/>
          <w:rtl/>
        </w:rPr>
        <w:t xml:space="preserve"> </w:t>
      </w:r>
      <w:r w:rsidR="008F14A6" w:rsidRPr="008F14A6">
        <w:rPr>
          <w:rFonts w:ascii="Times New Roman" w:hAnsi="Times New Roman" w:cs="Times New Roman" w:hint="cs"/>
          <w:b/>
          <w:color w:val="212121"/>
          <w:sz w:val="28"/>
          <w:szCs w:val="28"/>
          <w:rtl/>
        </w:rPr>
        <w:t>البيولوجيا</w:t>
      </w:r>
      <w:r w:rsidR="008F14A6" w:rsidRPr="008F14A6">
        <w:rPr>
          <w:rFonts w:ascii="Times New Roman" w:hAnsi="Times New Roman" w:cs="Times New Roman"/>
          <w:b/>
          <w:color w:val="212121"/>
          <w:sz w:val="28"/>
          <w:szCs w:val="28"/>
          <w:rtl/>
        </w:rPr>
        <w:t xml:space="preserve"> </w:t>
      </w:r>
      <w:r w:rsidR="008F14A6" w:rsidRPr="008F14A6">
        <w:rPr>
          <w:rFonts w:ascii="Times New Roman" w:hAnsi="Times New Roman" w:cs="Times New Roman" w:hint="cs"/>
          <w:b/>
          <w:color w:val="212121"/>
          <w:sz w:val="28"/>
          <w:szCs w:val="28"/>
          <w:rtl/>
        </w:rPr>
        <w:t>الخلوية</w:t>
      </w:r>
      <w:r w:rsidR="008F14A6" w:rsidRPr="008F14A6">
        <w:rPr>
          <w:rFonts w:ascii="Times New Roman" w:hAnsi="Times New Roman" w:cs="Times New Roman"/>
          <w:b/>
          <w:color w:val="212121"/>
          <w:sz w:val="28"/>
          <w:szCs w:val="28"/>
          <w:rtl/>
        </w:rPr>
        <w:t xml:space="preserve"> </w:t>
      </w:r>
      <w:r w:rsidR="008F14A6" w:rsidRPr="008F14A6">
        <w:rPr>
          <w:rFonts w:ascii="Times New Roman" w:hAnsi="Times New Roman" w:cs="Times New Roman" w:hint="cs"/>
          <w:b/>
          <w:color w:val="212121"/>
          <w:sz w:val="28"/>
          <w:szCs w:val="28"/>
          <w:rtl/>
        </w:rPr>
        <w:t>والجزيئية</w:t>
      </w:r>
      <w:r w:rsidR="008F14A6" w:rsidRPr="008F14A6">
        <w:rPr>
          <w:rFonts w:ascii="Times New Roman" w:hAnsi="Times New Roman" w:cs="Times New Roman"/>
          <w:b/>
          <w:color w:val="212121"/>
          <w:sz w:val="28"/>
          <w:szCs w:val="28"/>
          <w:rtl/>
        </w:rPr>
        <w:t xml:space="preserve"> </w:t>
      </w:r>
      <w:r w:rsidR="008F14A6" w:rsidRPr="008F14A6">
        <w:rPr>
          <w:rFonts w:ascii="Times New Roman" w:hAnsi="Times New Roman" w:cs="Times New Roman" w:hint="cs"/>
          <w:b/>
          <w:color w:val="212121"/>
          <w:sz w:val="28"/>
          <w:szCs w:val="28"/>
          <w:rtl/>
        </w:rPr>
        <w:t>أو</w:t>
      </w:r>
      <w:r w:rsidR="008F14A6" w:rsidRPr="008F14A6">
        <w:rPr>
          <w:rFonts w:ascii="Times New Roman" w:hAnsi="Times New Roman" w:cs="Times New Roman"/>
          <w:b/>
          <w:color w:val="212121"/>
          <w:sz w:val="28"/>
          <w:szCs w:val="28"/>
          <w:rtl/>
        </w:rPr>
        <w:t xml:space="preserve"> </w:t>
      </w:r>
      <w:r w:rsidR="008F14A6" w:rsidRPr="008F14A6">
        <w:rPr>
          <w:rFonts w:ascii="Times New Roman" w:hAnsi="Times New Roman" w:cs="Times New Roman" w:hint="cs"/>
          <w:b/>
          <w:color w:val="212121"/>
          <w:sz w:val="28"/>
          <w:szCs w:val="28"/>
          <w:rtl/>
        </w:rPr>
        <w:t>في</w:t>
      </w:r>
      <w:r w:rsidR="008F14A6" w:rsidRPr="008F14A6">
        <w:rPr>
          <w:rFonts w:ascii="Times New Roman" w:hAnsi="Times New Roman" w:cs="Times New Roman"/>
          <w:b/>
          <w:color w:val="212121"/>
          <w:sz w:val="28"/>
          <w:szCs w:val="28"/>
          <w:rtl/>
        </w:rPr>
        <w:t xml:space="preserve"> </w:t>
      </w:r>
      <w:r w:rsidR="008F14A6" w:rsidRPr="008F14A6">
        <w:rPr>
          <w:rFonts w:ascii="Times New Roman" w:hAnsi="Times New Roman" w:cs="Times New Roman" w:hint="cs"/>
          <w:b/>
          <w:color w:val="212121"/>
          <w:sz w:val="28"/>
          <w:szCs w:val="28"/>
          <w:rtl/>
        </w:rPr>
        <w:t>التخصصات</w:t>
      </w:r>
      <w:r w:rsidR="008F14A6" w:rsidRPr="008F14A6">
        <w:rPr>
          <w:rFonts w:ascii="Times New Roman" w:hAnsi="Times New Roman" w:cs="Times New Roman"/>
          <w:b/>
          <w:color w:val="212121"/>
          <w:sz w:val="28"/>
          <w:szCs w:val="28"/>
          <w:rtl/>
        </w:rPr>
        <w:t xml:space="preserve"> </w:t>
      </w:r>
      <w:r w:rsidR="008F14A6" w:rsidRPr="008F14A6">
        <w:rPr>
          <w:rFonts w:ascii="Times New Roman" w:hAnsi="Times New Roman" w:cs="Times New Roman" w:hint="cs"/>
          <w:b/>
          <w:color w:val="212121"/>
          <w:sz w:val="28"/>
          <w:szCs w:val="28"/>
          <w:rtl/>
        </w:rPr>
        <w:t>البيولوجية</w:t>
      </w:r>
      <w:r w:rsidR="008F14A6" w:rsidRPr="008F14A6">
        <w:rPr>
          <w:rFonts w:ascii="Times New Roman" w:hAnsi="Times New Roman" w:cs="Times New Roman"/>
          <w:b/>
          <w:color w:val="212121"/>
          <w:sz w:val="28"/>
          <w:szCs w:val="28"/>
          <w:rtl/>
        </w:rPr>
        <w:t xml:space="preserve"> </w:t>
      </w:r>
      <w:r w:rsidR="008F14A6" w:rsidRPr="008F14A6">
        <w:rPr>
          <w:rFonts w:ascii="Times New Roman" w:hAnsi="Times New Roman" w:cs="Times New Roman" w:hint="cs"/>
          <w:b/>
          <w:color w:val="212121"/>
          <w:sz w:val="28"/>
          <w:szCs w:val="28"/>
          <w:rtl/>
        </w:rPr>
        <w:t>التي</w:t>
      </w:r>
      <w:r w:rsidR="008F14A6" w:rsidRPr="008F14A6">
        <w:rPr>
          <w:rFonts w:ascii="Times New Roman" w:hAnsi="Times New Roman" w:cs="Times New Roman"/>
          <w:b/>
          <w:color w:val="212121"/>
          <w:sz w:val="28"/>
          <w:szCs w:val="28"/>
          <w:rtl/>
        </w:rPr>
        <w:t xml:space="preserve"> </w:t>
      </w:r>
      <w:r w:rsidR="008F14A6" w:rsidRPr="008F14A6">
        <w:rPr>
          <w:rFonts w:ascii="Times New Roman" w:hAnsi="Times New Roman" w:cs="Times New Roman" w:hint="cs"/>
          <w:b/>
          <w:color w:val="212121"/>
          <w:sz w:val="28"/>
          <w:szCs w:val="28"/>
          <w:rtl/>
        </w:rPr>
        <w:t>تتطلب</w:t>
      </w:r>
      <w:r w:rsidR="008F14A6" w:rsidRPr="008F14A6">
        <w:rPr>
          <w:rFonts w:ascii="Times New Roman" w:hAnsi="Times New Roman" w:cs="Times New Roman"/>
          <w:b/>
          <w:color w:val="212121"/>
          <w:sz w:val="28"/>
          <w:szCs w:val="28"/>
          <w:rtl/>
        </w:rPr>
        <w:t xml:space="preserve"> </w:t>
      </w:r>
      <w:r w:rsidR="008F14A6" w:rsidRPr="008F14A6">
        <w:rPr>
          <w:rFonts w:ascii="Times New Roman" w:hAnsi="Times New Roman" w:cs="Times New Roman" w:hint="cs"/>
          <w:b/>
          <w:color w:val="212121"/>
          <w:sz w:val="28"/>
          <w:szCs w:val="28"/>
          <w:rtl/>
        </w:rPr>
        <w:t>نهجًا</w:t>
      </w:r>
      <w:r w:rsidR="008F14A6" w:rsidRPr="008F14A6">
        <w:rPr>
          <w:rFonts w:ascii="Times New Roman" w:hAnsi="Times New Roman" w:cs="Times New Roman"/>
          <w:b/>
          <w:color w:val="212121"/>
          <w:sz w:val="28"/>
          <w:szCs w:val="28"/>
          <w:rtl/>
        </w:rPr>
        <w:t xml:space="preserve"> </w:t>
      </w:r>
      <w:r w:rsidR="008F14A6" w:rsidRPr="008F14A6">
        <w:rPr>
          <w:rFonts w:ascii="Times New Roman" w:hAnsi="Times New Roman" w:cs="Times New Roman" w:hint="cs"/>
          <w:b/>
          <w:color w:val="212121"/>
          <w:sz w:val="28"/>
          <w:szCs w:val="28"/>
          <w:rtl/>
        </w:rPr>
        <w:t>جزيئيًا</w:t>
      </w:r>
      <w:r w:rsidR="008F14A6" w:rsidRPr="008F14A6">
        <w:rPr>
          <w:rFonts w:ascii="Times New Roman" w:hAnsi="Times New Roman" w:cs="Times New Roman"/>
          <w:b/>
          <w:color w:val="212121"/>
          <w:sz w:val="28"/>
          <w:szCs w:val="28"/>
          <w:rtl/>
        </w:rPr>
        <w:t xml:space="preserve">. </w:t>
      </w:r>
      <w:r w:rsidR="008F14A6" w:rsidRPr="008F14A6">
        <w:rPr>
          <w:rFonts w:ascii="Times New Roman" w:hAnsi="Times New Roman" w:cs="Times New Roman" w:hint="cs"/>
          <w:b/>
          <w:color w:val="212121"/>
          <w:sz w:val="28"/>
          <w:szCs w:val="28"/>
          <w:rtl/>
        </w:rPr>
        <w:t>إنه</w:t>
      </w:r>
      <w:r w:rsidR="008F14A6" w:rsidRPr="008F14A6">
        <w:rPr>
          <w:rFonts w:ascii="Times New Roman" w:hAnsi="Times New Roman" w:cs="Times New Roman"/>
          <w:b/>
          <w:color w:val="212121"/>
          <w:sz w:val="28"/>
          <w:szCs w:val="28"/>
          <w:rtl/>
        </w:rPr>
        <w:t xml:space="preserve"> </w:t>
      </w:r>
      <w:r w:rsidR="008F14A6" w:rsidRPr="008F14A6">
        <w:rPr>
          <w:rFonts w:ascii="Times New Roman" w:hAnsi="Times New Roman" w:cs="Times New Roman" w:hint="cs"/>
          <w:b/>
          <w:color w:val="212121"/>
          <w:sz w:val="28"/>
          <w:szCs w:val="28"/>
          <w:rtl/>
        </w:rPr>
        <w:t>يعطي</w:t>
      </w:r>
      <w:r w:rsidR="008F14A6" w:rsidRPr="008F14A6">
        <w:rPr>
          <w:rFonts w:ascii="Times New Roman" w:hAnsi="Times New Roman" w:cs="Times New Roman"/>
          <w:b/>
          <w:color w:val="212121"/>
          <w:sz w:val="28"/>
          <w:szCs w:val="28"/>
          <w:rtl/>
        </w:rPr>
        <w:t xml:space="preserve"> </w:t>
      </w:r>
      <w:r w:rsidR="008F14A6" w:rsidRPr="008F14A6">
        <w:rPr>
          <w:rFonts w:ascii="Times New Roman" w:hAnsi="Times New Roman" w:cs="Times New Roman" w:hint="cs"/>
          <w:b/>
          <w:color w:val="212121"/>
          <w:sz w:val="28"/>
          <w:szCs w:val="28"/>
          <w:rtl/>
        </w:rPr>
        <w:t>ميزة</w:t>
      </w:r>
      <w:r w:rsidR="008F14A6" w:rsidRPr="008F14A6">
        <w:rPr>
          <w:rFonts w:ascii="Times New Roman" w:hAnsi="Times New Roman" w:cs="Times New Roman"/>
          <w:b/>
          <w:color w:val="212121"/>
          <w:sz w:val="28"/>
          <w:szCs w:val="28"/>
          <w:rtl/>
        </w:rPr>
        <w:t xml:space="preserve"> </w:t>
      </w:r>
      <w:r w:rsidR="008F14A6" w:rsidRPr="008F14A6">
        <w:rPr>
          <w:rFonts w:ascii="Times New Roman" w:hAnsi="Times New Roman" w:cs="Times New Roman" w:hint="cs"/>
          <w:b/>
          <w:color w:val="212121"/>
          <w:sz w:val="28"/>
          <w:szCs w:val="28"/>
          <w:rtl/>
        </w:rPr>
        <w:t>محددة</w:t>
      </w:r>
      <w:r w:rsidR="008F14A6" w:rsidRPr="008F14A6">
        <w:rPr>
          <w:rFonts w:ascii="Times New Roman" w:hAnsi="Times New Roman" w:cs="Times New Roman"/>
          <w:b/>
          <w:color w:val="212121"/>
          <w:sz w:val="28"/>
          <w:szCs w:val="28"/>
          <w:rtl/>
        </w:rPr>
        <w:t xml:space="preserve"> </w:t>
      </w:r>
      <w:r w:rsidR="008F14A6" w:rsidRPr="008F14A6">
        <w:rPr>
          <w:rFonts w:ascii="Times New Roman" w:hAnsi="Times New Roman" w:cs="Times New Roman" w:hint="cs"/>
          <w:b/>
          <w:color w:val="212121"/>
          <w:sz w:val="28"/>
          <w:szCs w:val="28"/>
          <w:rtl/>
        </w:rPr>
        <w:t>للطلاب</w:t>
      </w:r>
      <w:r w:rsidR="008F14A6" w:rsidRPr="008F14A6">
        <w:rPr>
          <w:rFonts w:ascii="Times New Roman" w:hAnsi="Times New Roman" w:cs="Times New Roman"/>
          <w:b/>
          <w:color w:val="212121"/>
          <w:sz w:val="28"/>
          <w:szCs w:val="28"/>
          <w:rtl/>
        </w:rPr>
        <w:t xml:space="preserve"> </w:t>
      </w:r>
      <w:r w:rsidR="008F14A6" w:rsidRPr="008F14A6">
        <w:rPr>
          <w:rFonts w:ascii="Times New Roman" w:hAnsi="Times New Roman" w:cs="Times New Roman" w:hint="cs"/>
          <w:b/>
          <w:color w:val="212121"/>
          <w:sz w:val="28"/>
          <w:szCs w:val="28"/>
          <w:rtl/>
        </w:rPr>
        <w:t>الذين</w:t>
      </w:r>
      <w:r w:rsidR="008F14A6" w:rsidRPr="008F14A6">
        <w:rPr>
          <w:rFonts w:ascii="Times New Roman" w:hAnsi="Times New Roman" w:cs="Times New Roman"/>
          <w:b/>
          <w:color w:val="212121"/>
          <w:sz w:val="28"/>
          <w:szCs w:val="28"/>
          <w:rtl/>
        </w:rPr>
        <w:t xml:space="preserve"> </w:t>
      </w:r>
      <w:r w:rsidR="008F14A6" w:rsidRPr="008F14A6">
        <w:rPr>
          <w:rFonts w:ascii="Times New Roman" w:hAnsi="Times New Roman" w:cs="Times New Roman" w:hint="cs"/>
          <w:b/>
          <w:color w:val="212121"/>
          <w:sz w:val="28"/>
          <w:szCs w:val="28"/>
          <w:rtl/>
        </w:rPr>
        <w:t>يرغبون</w:t>
      </w:r>
      <w:r w:rsidR="008F14A6" w:rsidRPr="008F14A6">
        <w:rPr>
          <w:rFonts w:ascii="Times New Roman" w:hAnsi="Times New Roman" w:cs="Times New Roman"/>
          <w:b/>
          <w:color w:val="212121"/>
          <w:sz w:val="28"/>
          <w:szCs w:val="28"/>
          <w:rtl/>
        </w:rPr>
        <w:t xml:space="preserve"> </w:t>
      </w:r>
      <w:r w:rsidR="008F14A6" w:rsidRPr="008F14A6">
        <w:rPr>
          <w:rFonts w:ascii="Times New Roman" w:hAnsi="Times New Roman" w:cs="Times New Roman" w:hint="cs"/>
          <w:b/>
          <w:color w:val="212121"/>
          <w:sz w:val="28"/>
          <w:szCs w:val="28"/>
          <w:rtl/>
        </w:rPr>
        <w:t>في</w:t>
      </w:r>
      <w:r w:rsidR="008F14A6" w:rsidRPr="008F14A6">
        <w:rPr>
          <w:rFonts w:ascii="Times New Roman" w:hAnsi="Times New Roman" w:cs="Times New Roman"/>
          <w:b/>
          <w:color w:val="212121"/>
          <w:sz w:val="28"/>
          <w:szCs w:val="28"/>
          <w:rtl/>
        </w:rPr>
        <w:t xml:space="preserve"> </w:t>
      </w:r>
      <w:r w:rsidR="008F14A6" w:rsidRPr="008F14A6">
        <w:rPr>
          <w:rFonts w:ascii="Times New Roman" w:hAnsi="Times New Roman" w:cs="Times New Roman" w:hint="cs"/>
          <w:b/>
          <w:color w:val="212121"/>
          <w:sz w:val="28"/>
          <w:szCs w:val="28"/>
          <w:rtl/>
        </w:rPr>
        <w:t>التفكير</w:t>
      </w:r>
      <w:r w:rsidR="008F14A6" w:rsidRPr="008F14A6">
        <w:rPr>
          <w:rFonts w:ascii="Times New Roman" w:hAnsi="Times New Roman" w:cs="Times New Roman"/>
          <w:b/>
          <w:color w:val="212121"/>
          <w:sz w:val="28"/>
          <w:szCs w:val="28"/>
          <w:rtl/>
        </w:rPr>
        <w:t xml:space="preserve"> </w:t>
      </w:r>
      <w:r w:rsidR="008F14A6" w:rsidRPr="008F14A6">
        <w:rPr>
          <w:rFonts w:ascii="Times New Roman" w:hAnsi="Times New Roman" w:cs="Times New Roman" w:hint="cs"/>
          <w:b/>
          <w:color w:val="212121"/>
          <w:sz w:val="28"/>
          <w:szCs w:val="28"/>
          <w:rtl/>
        </w:rPr>
        <w:t>في</w:t>
      </w:r>
      <w:r w:rsidR="008F14A6" w:rsidRPr="008F14A6">
        <w:rPr>
          <w:rFonts w:ascii="Times New Roman" w:hAnsi="Times New Roman" w:cs="Times New Roman"/>
          <w:b/>
          <w:color w:val="212121"/>
          <w:sz w:val="28"/>
          <w:szCs w:val="28"/>
          <w:rtl/>
        </w:rPr>
        <w:t xml:space="preserve"> </w:t>
      </w:r>
      <w:r w:rsidR="008F14A6" w:rsidRPr="008F14A6">
        <w:rPr>
          <w:rFonts w:ascii="Times New Roman" w:hAnsi="Times New Roman" w:cs="Times New Roman" w:hint="cs"/>
          <w:b/>
          <w:color w:val="212121"/>
          <w:sz w:val="28"/>
          <w:szCs w:val="28"/>
          <w:rtl/>
        </w:rPr>
        <w:t>مهنة</w:t>
      </w:r>
      <w:r w:rsidR="008F14A6" w:rsidRPr="008F14A6">
        <w:rPr>
          <w:rFonts w:ascii="Times New Roman" w:hAnsi="Times New Roman" w:cs="Times New Roman"/>
          <w:b/>
          <w:color w:val="212121"/>
          <w:sz w:val="28"/>
          <w:szCs w:val="28"/>
          <w:rtl/>
        </w:rPr>
        <w:t xml:space="preserve"> </w:t>
      </w:r>
      <w:r w:rsidR="008F14A6" w:rsidRPr="008F14A6">
        <w:rPr>
          <w:rFonts w:ascii="Times New Roman" w:hAnsi="Times New Roman" w:cs="Times New Roman" w:hint="cs"/>
          <w:b/>
          <w:color w:val="212121"/>
          <w:sz w:val="28"/>
          <w:szCs w:val="28"/>
          <w:rtl/>
        </w:rPr>
        <w:t>في</w:t>
      </w:r>
      <w:r w:rsidR="008F14A6" w:rsidRPr="008F14A6">
        <w:rPr>
          <w:rFonts w:ascii="Times New Roman" w:hAnsi="Times New Roman" w:cs="Times New Roman"/>
          <w:b/>
          <w:color w:val="212121"/>
          <w:sz w:val="28"/>
          <w:szCs w:val="28"/>
          <w:rtl/>
        </w:rPr>
        <w:t xml:space="preserve"> </w:t>
      </w:r>
      <w:r w:rsidR="008F14A6" w:rsidRPr="008F14A6">
        <w:rPr>
          <w:rFonts w:ascii="Times New Roman" w:hAnsi="Times New Roman" w:cs="Times New Roman" w:hint="cs"/>
          <w:b/>
          <w:color w:val="212121"/>
          <w:sz w:val="28"/>
          <w:szCs w:val="28"/>
          <w:rtl/>
        </w:rPr>
        <w:t>مجال</w:t>
      </w:r>
      <w:r w:rsidR="008F14A6" w:rsidRPr="008F14A6">
        <w:rPr>
          <w:rFonts w:ascii="Times New Roman" w:hAnsi="Times New Roman" w:cs="Times New Roman"/>
          <w:b/>
          <w:color w:val="212121"/>
          <w:sz w:val="28"/>
          <w:szCs w:val="28"/>
          <w:rtl/>
        </w:rPr>
        <w:t xml:space="preserve"> </w:t>
      </w:r>
      <w:r w:rsidR="008F14A6" w:rsidRPr="008F14A6">
        <w:rPr>
          <w:rFonts w:ascii="Times New Roman" w:hAnsi="Times New Roman" w:cs="Times New Roman" w:hint="cs"/>
          <w:b/>
          <w:color w:val="212121"/>
          <w:sz w:val="28"/>
          <w:szCs w:val="28"/>
          <w:rtl/>
        </w:rPr>
        <w:t>البحوث</w:t>
      </w:r>
      <w:r w:rsidR="008F14A6" w:rsidRPr="008F14A6">
        <w:rPr>
          <w:rFonts w:ascii="Times New Roman" w:hAnsi="Times New Roman" w:cs="Times New Roman"/>
          <w:b/>
          <w:color w:val="212121"/>
          <w:sz w:val="28"/>
          <w:szCs w:val="28"/>
          <w:rtl/>
        </w:rPr>
        <w:t xml:space="preserve"> </w:t>
      </w:r>
      <w:r w:rsidR="008F14A6" w:rsidRPr="008F14A6">
        <w:rPr>
          <w:rFonts w:ascii="Times New Roman" w:hAnsi="Times New Roman" w:cs="Times New Roman" w:hint="cs"/>
          <w:b/>
          <w:color w:val="212121"/>
          <w:sz w:val="28"/>
          <w:szCs w:val="28"/>
          <w:rtl/>
        </w:rPr>
        <w:t>الأساسية</w:t>
      </w:r>
      <w:r w:rsidR="008F14A6" w:rsidRPr="008F14A6">
        <w:rPr>
          <w:rFonts w:ascii="Times New Roman" w:hAnsi="Times New Roman" w:cs="Times New Roman"/>
          <w:b/>
          <w:color w:val="212121"/>
          <w:sz w:val="28"/>
          <w:szCs w:val="28"/>
          <w:rtl/>
        </w:rPr>
        <w:t xml:space="preserve"> </w:t>
      </w:r>
      <w:r w:rsidR="008F14A6" w:rsidRPr="008F14A6">
        <w:rPr>
          <w:rFonts w:ascii="Times New Roman" w:hAnsi="Times New Roman" w:cs="Times New Roman" w:hint="cs"/>
          <w:b/>
          <w:color w:val="212121"/>
          <w:sz w:val="28"/>
          <w:szCs w:val="28"/>
          <w:rtl/>
        </w:rPr>
        <w:t>والطب</w:t>
      </w:r>
      <w:r w:rsidR="008F14A6" w:rsidRPr="008F14A6">
        <w:rPr>
          <w:rFonts w:ascii="Times New Roman" w:hAnsi="Times New Roman" w:cs="Times New Roman"/>
          <w:b/>
          <w:color w:val="212121"/>
          <w:sz w:val="28"/>
          <w:szCs w:val="28"/>
          <w:rtl/>
        </w:rPr>
        <w:t xml:space="preserve"> </w:t>
      </w:r>
      <w:r w:rsidR="008F14A6" w:rsidRPr="008F14A6">
        <w:rPr>
          <w:rFonts w:ascii="Times New Roman" w:hAnsi="Times New Roman" w:cs="Times New Roman" w:hint="cs"/>
          <w:b/>
          <w:color w:val="212121"/>
          <w:sz w:val="28"/>
          <w:szCs w:val="28"/>
          <w:rtl/>
        </w:rPr>
        <w:t>الحيوي</w:t>
      </w:r>
      <w:r w:rsidR="008F14A6" w:rsidRPr="008F14A6">
        <w:rPr>
          <w:rFonts w:ascii="Times New Roman" w:hAnsi="Times New Roman" w:cs="Times New Roman"/>
          <w:b/>
          <w:color w:val="212121"/>
          <w:sz w:val="28"/>
          <w:szCs w:val="28"/>
          <w:rtl/>
        </w:rPr>
        <w:t xml:space="preserve"> ... </w:t>
      </w:r>
      <w:r w:rsidR="008F14A6" w:rsidRPr="008F14A6">
        <w:rPr>
          <w:rFonts w:ascii="Times New Roman" w:hAnsi="Times New Roman" w:cs="Times New Roman" w:hint="cs"/>
          <w:b/>
          <w:color w:val="212121"/>
          <w:sz w:val="28"/>
          <w:szCs w:val="28"/>
          <w:rtl/>
        </w:rPr>
        <w:t>أو</w:t>
      </w:r>
      <w:r w:rsidR="008F14A6" w:rsidRPr="008F14A6">
        <w:rPr>
          <w:rFonts w:ascii="Times New Roman" w:hAnsi="Times New Roman" w:cs="Times New Roman"/>
          <w:b/>
          <w:color w:val="212121"/>
          <w:sz w:val="28"/>
          <w:szCs w:val="28"/>
          <w:rtl/>
        </w:rPr>
        <w:t xml:space="preserve"> </w:t>
      </w:r>
      <w:r w:rsidR="008F14A6" w:rsidRPr="008F14A6">
        <w:rPr>
          <w:rFonts w:ascii="Times New Roman" w:hAnsi="Times New Roman" w:cs="Times New Roman" w:hint="cs"/>
          <w:b/>
          <w:color w:val="212121"/>
          <w:sz w:val="28"/>
          <w:szCs w:val="28"/>
          <w:rtl/>
        </w:rPr>
        <w:t>في</w:t>
      </w:r>
      <w:r w:rsidR="008F14A6" w:rsidRPr="008F14A6">
        <w:rPr>
          <w:rFonts w:ascii="Times New Roman" w:hAnsi="Times New Roman" w:cs="Times New Roman"/>
          <w:b/>
          <w:color w:val="212121"/>
          <w:sz w:val="28"/>
          <w:szCs w:val="28"/>
          <w:rtl/>
        </w:rPr>
        <w:t xml:space="preserve"> </w:t>
      </w:r>
      <w:r w:rsidR="008F14A6" w:rsidRPr="008F14A6">
        <w:rPr>
          <w:rFonts w:ascii="Times New Roman" w:hAnsi="Times New Roman" w:cs="Times New Roman" w:hint="cs"/>
          <w:b/>
          <w:color w:val="212121"/>
          <w:sz w:val="28"/>
          <w:szCs w:val="28"/>
          <w:rtl/>
        </w:rPr>
        <w:t>المجال</w:t>
      </w:r>
      <w:r w:rsidR="008F14A6" w:rsidRPr="008F14A6">
        <w:rPr>
          <w:rFonts w:ascii="Times New Roman" w:hAnsi="Times New Roman" w:cs="Times New Roman"/>
          <w:b/>
          <w:color w:val="212121"/>
          <w:sz w:val="28"/>
          <w:szCs w:val="28"/>
          <w:rtl/>
        </w:rPr>
        <w:t xml:space="preserve"> </w:t>
      </w:r>
      <w:r w:rsidR="008F14A6" w:rsidRPr="008F14A6">
        <w:rPr>
          <w:rFonts w:ascii="Times New Roman" w:hAnsi="Times New Roman" w:cs="Times New Roman" w:hint="cs"/>
          <w:b/>
          <w:color w:val="212121"/>
          <w:sz w:val="28"/>
          <w:szCs w:val="28"/>
          <w:rtl/>
        </w:rPr>
        <w:t>الصناعي</w:t>
      </w:r>
      <w:r w:rsidR="008F14A6" w:rsidRPr="008F14A6">
        <w:rPr>
          <w:rFonts w:ascii="Times New Roman" w:hAnsi="Times New Roman" w:cs="Times New Roman"/>
          <w:b/>
          <w:color w:val="212121"/>
          <w:sz w:val="28"/>
          <w:szCs w:val="28"/>
          <w:rtl/>
        </w:rPr>
        <w:t>.</w:t>
      </w:r>
    </w:p>
    <w:p w14:paraId="24714416" w14:textId="77777777" w:rsidR="00FC7C32" w:rsidRPr="00D57ED8" w:rsidRDefault="00FC7C32" w:rsidP="00735A58">
      <w:pPr>
        <w:spacing w:after="0" w:line="240" w:lineRule="auto"/>
        <w:jc w:val="both"/>
        <w:rPr>
          <w:rFonts w:asciiTheme="majorBidi" w:hAnsiTheme="majorBidi" w:cstheme="majorBidi"/>
        </w:rPr>
      </w:pPr>
    </w:p>
    <w:p w14:paraId="284DD1BE" w14:textId="77777777" w:rsidR="00FC7C32" w:rsidRPr="00D57ED8" w:rsidRDefault="00FC7C32" w:rsidP="00735A58">
      <w:pPr>
        <w:pStyle w:val="Paragraphedeliste"/>
        <w:numPr>
          <w:ilvl w:val="0"/>
          <w:numId w:val="2"/>
        </w:numPr>
        <w:spacing w:after="0" w:line="240" w:lineRule="auto"/>
        <w:jc w:val="both"/>
        <w:rPr>
          <w:rFonts w:asciiTheme="majorBidi" w:hAnsiTheme="majorBidi" w:cstheme="majorBidi"/>
          <w:b/>
          <w:bCs/>
          <w:sz w:val="24"/>
          <w:szCs w:val="24"/>
          <w:rtl/>
        </w:rPr>
      </w:pPr>
      <w:r w:rsidRPr="00D57ED8">
        <w:rPr>
          <w:rFonts w:asciiTheme="majorBidi" w:hAnsiTheme="majorBidi" w:cstheme="majorBidi"/>
          <w:b/>
          <w:bCs/>
          <w:sz w:val="24"/>
          <w:szCs w:val="24"/>
        </w:rPr>
        <w:t>Métiers et domaines visés</w:t>
      </w:r>
      <w:r>
        <w:rPr>
          <w:rFonts w:asciiTheme="majorBidi" w:hAnsiTheme="majorBidi" w:cstheme="majorBidi" w:hint="cs"/>
          <w:b/>
          <w:bCs/>
          <w:sz w:val="24"/>
          <w:szCs w:val="24"/>
          <w:rtl/>
        </w:rPr>
        <w:t xml:space="preserve"> </w:t>
      </w:r>
      <w:r w:rsidRPr="00D57ED8">
        <w:rPr>
          <w:rFonts w:asciiTheme="majorBidi" w:hAnsiTheme="majorBidi" w:cstheme="majorBidi"/>
          <w:b/>
          <w:bCs/>
          <w:sz w:val="24"/>
          <w:szCs w:val="24"/>
        </w:rPr>
        <w:t>/ insertion professionnelle</w:t>
      </w:r>
    </w:p>
    <w:p w14:paraId="4C742004" w14:textId="77777777" w:rsidR="00956312" w:rsidRPr="003146F8" w:rsidRDefault="0039678E" w:rsidP="00956312">
      <w:pPr>
        <w:pStyle w:val="NormalWeb"/>
        <w:spacing w:line="360" w:lineRule="auto"/>
        <w:ind w:left="360"/>
        <w:jc w:val="both"/>
      </w:pPr>
      <w:r w:rsidRPr="00CF3E8E">
        <w:t>-</w:t>
      </w:r>
      <w:r w:rsidR="00956312" w:rsidRPr="00956312">
        <w:t xml:space="preserve"> </w:t>
      </w:r>
      <w:r w:rsidR="00956312" w:rsidRPr="00F37390">
        <w:t xml:space="preserve">Centre de Biotechnologie, </w:t>
      </w:r>
      <w:r w:rsidR="00956312" w:rsidRPr="007A6AD4">
        <w:t>Universités</w:t>
      </w:r>
      <w:r w:rsidR="00956312" w:rsidRPr="002E6094">
        <w:t>,</w:t>
      </w:r>
      <w:r w:rsidR="00956312">
        <w:t xml:space="preserve"> l</w:t>
      </w:r>
      <w:r w:rsidR="00956312" w:rsidRPr="00F37390">
        <w:t>aboratoires hospitaliers, laboratoires d’expertise</w:t>
      </w:r>
      <w:r w:rsidR="00956312">
        <w:t>,</w:t>
      </w:r>
      <w:r w:rsidR="00956312" w:rsidRPr="00F37390">
        <w:t>...)</w:t>
      </w:r>
      <w:r w:rsidR="00956312" w:rsidRPr="00F37390">
        <w:rPr>
          <w:color w:val="333399"/>
        </w:rPr>
        <w:t xml:space="preserve"> </w:t>
      </w:r>
      <w:r w:rsidR="00956312" w:rsidRPr="00F37390">
        <w:rPr>
          <w:color w:val="000000"/>
        </w:rPr>
        <w:t>ou via le recrutement  par les industries.</w:t>
      </w:r>
      <w:r w:rsidR="00956312" w:rsidRPr="00F37390">
        <w:rPr>
          <w:color w:val="333399"/>
        </w:rPr>
        <w:t xml:space="preserve">    </w:t>
      </w:r>
      <w:r w:rsidR="00956312" w:rsidRPr="00F37390">
        <w:rPr>
          <w:color w:val="000000"/>
        </w:rPr>
        <w:t xml:space="preserve"> l’enseignement moyen ou secondaire</w:t>
      </w:r>
      <w:r w:rsidR="00956312">
        <w:rPr>
          <w:color w:val="000000"/>
        </w:rPr>
        <w:t>, accès au master.</w:t>
      </w:r>
    </w:p>
    <w:p w14:paraId="1DFD29EC" w14:textId="77777777" w:rsidR="00956312" w:rsidRDefault="00956312" w:rsidP="00E73D76">
      <w:pPr>
        <w:spacing w:after="0"/>
        <w:jc w:val="both"/>
      </w:pPr>
    </w:p>
    <w:p w14:paraId="143E0EDD" w14:textId="77777777" w:rsidR="008B4B41" w:rsidRPr="0033437A" w:rsidRDefault="008B4B41" w:rsidP="008B4B41">
      <w:pPr>
        <w:bidi/>
        <w:spacing w:after="0" w:line="240" w:lineRule="auto"/>
        <w:jc w:val="center"/>
        <w:rPr>
          <w:rFonts w:asciiTheme="majorBidi" w:hAnsiTheme="majorBidi" w:cstheme="majorBidi"/>
          <w:b/>
          <w:bCs/>
          <w:sz w:val="24"/>
          <w:szCs w:val="24"/>
          <w:rtl/>
          <w:lang w:bidi="ar-DZ"/>
        </w:rPr>
      </w:pPr>
      <w:r w:rsidRPr="0033437A">
        <w:rPr>
          <w:rFonts w:asciiTheme="majorBidi" w:hAnsiTheme="majorBidi" w:cstheme="majorBidi" w:hint="cs"/>
          <w:b/>
          <w:bCs/>
          <w:sz w:val="24"/>
          <w:szCs w:val="24"/>
          <w:rtl/>
          <w:lang w:bidi="ar-DZ"/>
        </w:rPr>
        <w:t>الجمهورية الجزائرية الديمقراطية الشعبية</w:t>
      </w:r>
    </w:p>
    <w:p w14:paraId="2BCCFCBE" w14:textId="77777777" w:rsidR="008B4B41" w:rsidRPr="0033437A" w:rsidRDefault="008B4B41" w:rsidP="007C627D">
      <w:pPr>
        <w:spacing w:after="0"/>
        <w:jc w:val="center"/>
        <w:rPr>
          <w:rFonts w:asciiTheme="majorBidi" w:hAnsiTheme="majorBidi" w:cstheme="majorBidi"/>
          <w:b/>
          <w:bCs/>
          <w:sz w:val="24"/>
          <w:szCs w:val="24"/>
          <w:rtl/>
          <w:lang w:bidi="ar-DZ"/>
        </w:rPr>
      </w:pPr>
      <w:r w:rsidRPr="0033437A">
        <w:rPr>
          <w:rFonts w:asciiTheme="majorBidi" w:hAnsiTheme="majorBidi" w:cstheme="majorBidi"/>
          <w:b/>
          <w:bCs/>
          <w:sz w:val="24"/>
          <w:szCs w:val="24"/>
        </w:rPr>
        <w:t>République Algérienne Démocratique et Populaire</w:t>
      </w:r>
    </w:p>
    <w:p w14:paraId="7208D14C" w14:textId="2D94501F" w:rsidR="008B4B41" w:rsidRPr="0033437A" w:rsidRDefault="008B4B41" w:rsidP="008B4B41">
      <w:pPr>
        <w:spacing w:after="0" w:line="240" w:lineRule="auto"/>
        <w:jc w:val="center"/>
        <w:rPr>
          <w:rFonts w:asciiTheme="majorBidi" w:hAnsiTheme="majorBidi" w:cstheme="majorBidi"/>
          <w:b/>
          <w:bCs/>
          <w:sz w:val="24"/>
          <w:szCs w:val="24"/>
          <w:lang w:bidi="ar-DZ"/>
        </w:rPr>
      </w:pPr>
      <w:r w:rsidRPr="0033437A">
        <w:rPr>
          <w:rFonts w:asciiTheme="majorBidi" w:hAnsiTheme="majorBidi" w:cstheme="majorBidi" w:hint="cs"/>
          <w:b/>
          <w:bCs/>
          <w:sz w:val="24"/>
          <w:szCs w:val="24"/>
          <w:rtl/>
          <w:lang w:bidi="ar-DZ"/>
        </w:rPr>
        <w:t xml:space="preserve">وزارة التعليم العالي </w:t>
      </w:r>
      <w:r w:rsidR="008B0D51" w:rsidRPr="0033437A">
        <w:rPr>
          <w:rFonts w:asciiTheme="majorBidi" w:hAnsiTheme="majorBidi" w:cstheme="majorBidi" w:hint="cs"/>
          <w:b/>
          <w:bCs/>
          <w:sz w:val="24"/>
          <w:szCs w:val="24"/>
          <w:rtl/>
          <w:lang w:bidi="ar-DZ"/>
        </w:rPr>
        <w:t>والبحث</w:t>
      </w:r>
      <w:r w:rsidRPr="0033437A">
        <w:rPr>
          <w:rFonts w:asciiTheme="majorBidi" w:hAnsiTheme="majorBidi" w:cstheme="majorBidi" w:hint="cs"/>
          <w:b/>
          <w:bCs/>
          <w:sz w:val="24"/>
          <w:szCs w:val="24"/>
          <w:rtl/>
          <w:lang w:bidi="ar-DZ"/>
        </w:rPr>
        <w:t xml:space="preserve"> العلمي</w:t>
      </w:r>
    </w:p>
    <w:p w14:paraId="57524D5D" w14:textId="77777777" w:rsidR="008B4B41" w:rsidRPr="0033437A" w:rsidRDefault="008B4B41" w:rsidP="008B4B41">
      <w:pPr>
        <w:spacing w:after="0" w:line="240" w:lineRule="auto"/>
        <w:jc w:val="center"/>
        <w:rPr>
          <w:rFonts w:asciiTheme="majorBidi" w:hAnsiTheme="majorBidi" w:cstheme="majorBidi"/>
          <w:b/>
          <w:bCs/>
          <w:sz w:val="28"/>
          <w:szCs w:val="28"/>
          <w:rtl/>
          <w:lang w:bidi="ar-DZ"/>
        </w:rPr>
      </w:pPr>
      <w:r w:rsidRPr="0033437A">
        <w:rPr>
          <w:rFonts w:asciiTheme="majorBidi" w:hAnsiTheme="majorBidi" w:cstheme="majorBidi"/>
          <w:b/>
          <w:bCs/>
          <w:sz w:val="24"/>
          <w:szCs w:val="24"/>
        </w:rPr>
        <w:t>Ministère de l’Enseignement Supérieur et de la Recherche Scientifique</w:t>
      </w:r>
    </w:p>
    <w:p w14:paraId="0B6ED343" w14:textId="77777777" w:rsidR="008B4B41" w:rsidRPr="00790504" w:rsidRDefault="006F2513" w:rsidP="00790504">
      <w:pPr>
        <w:spacing w:after="0" w:line="240" w:lineRule="auto"/>
        <w:jc w:val="center"/>
        <w:rPr>
          <w:rFonts w:asciiTheme="majorBidi" w:hAnsiTheme="majorBidi" w:cstheme="majorBidi"/>
          <w:b/>
          <w:bCs/>
          <w:sz w:val="20"/>
          <w:szCs w:val="20"/>
          <w:lang w:bidi="ar-DZ"/>
        </w:rPr>
      </w:pPr>
      <w:r>
        <w:rPr>
          <w:rFonts w:asciiTheme="majorBidi" w:hAnsiTheme="majorBidi" w:cstheme="majorBidi"/>
          <w:b/>
          <w:bCs/>
          <w:sz w:val="20"/>
          <w:szCs w:val="20"/>
          <w:lang w:bidi="ar-DZ"/>
        </w:rPr>
        <w:pict w14:anchorId="0FC9DD41">
          <v:shapetype id="_x0000_t202" coordsize="21600,21600" o:spt="202" path="m,l,21600r21600,l21600,xe">
            <v:stroke joinstyle="miter"/>
            <v:path gradientshapeok="t" o:connecttype="rect"/>
          </v:shapetype>
          <v:shape id="_x0000_s1030" type="#_x0000_t202" style="position:absolute;left:0;text-align:left;margin-left:192.5pt;margin-top:9.7pt;width:203.3pt;height:21pt;z-index:251687936" filled="f" fillcolor="white [3212]" stroked="f" strokecolor="white [3212]">
            <v:textbox style="mso-next-textbox:#_x0000_s1030;mso-fit-shape-to-text:t">
              <w:txbxContent>
                <w:p w14:paraId="4965D9D8" w14:textId="77777777" w:rsidR="008B4B41" w:rsidRPr="006A7483" w:rsidRDefault="00945735" w:rsidP="008B4B41">
                  <w:pPr>
                    <w:spacing w:after="0" w:line="240" w:lineRule="auto"/>
                    <w:jc w:val="center"/>
                    <w:rPr>
                      <w:rFonts w:asciiTheme="majorBidi" w:hAnsiTheme="majorBidi" w:cstheme="majorBidi"/>
                      <w:b/>
                      <w:bCs/>
                      <w:sz w:val="28"/>
                      <w:szCs w:val="28"/>
                      <w:lang w:bidi="ar-DZ"/>
                    </w:rPr>
                  </w:pPr>
                  <w:r w:rsidRPr="006A7483">
                    <w:rPr>
                      <w:rFonts w:asciiTheme="majorBidi" w:hAnsiTheme="majorBidi" w:cstheme="majorBidi" w:hint="cs"/>
                      <w:b/>
                      <w:bCs/>
                      <w:sz w:val="28"/>
                      <w:szCs w:val="28"/>
                      <w:rtl/>
                      <w:lang w:bidi="ar-DZ"/>
                    </w:rPr>
                    <w:t>جامعة الإخوة منتوري قسنطينة 1</w:t>
                  </w:r>
                </w:p>
              </w:txbxContent>
            </v:textbox>
            <w10:wrap type="square"/>
          </v:shape>
        </w:pict>
      </w:r>
      <w:r w:rsidR="007C627D" w:rsidRPr="00790504">
        <w:rPr>
          <w:rFonts w:asciiTheme="majorBidi" w:hAnsiTheme="majorBidi" w:cstheme="majorBidi"/>
          <w:b/>
          <w:bCs/>
          <w:noProof/>
          <w:sz w:val="20"/>
          <w:szCs w:val="20"/>
          <w:lang w:eastAsia="fr-FR"/>
        </w:rPr>
        <w:drawing>
          <wp:inline distT="0" distB="0" distL="0" distR="0" wp14:anchorId="4E39C268" wp14:editId="18E3E7AD">
            <wp:extent cx="2584127" cy="558730"/>
            <wp:effectExtent l="19050" t="0" r="6673" b="0"/>
            <wp:docPr id="1" name="Image 1" descr="http://umc.edu.dz/images/logosite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mc.edu.dz/images/logositefinal.png"/>
                    <pic:cNvPicPr>
                      <a:picLocks noChangeAspect="1" noChangeArrowheads="1"/>
                    </pic:cNvPicPr>
                  </pic:nvPicPr>
                  <pic:blipFill>
                    <a:blip r:embed="rId8"/>
                    <a:srcRect/>
                    <a:stretch>
                      <a:fillRect/>
                    </a:stretch>
                  </pic:blipFill>
                  <pic:spPr bwMode="auto">
                    <a:xfrm>
                      <a:off x="0" y="0"/>
                      <a:ext cx="2584127" cy="558730"/>
                    </a:xfrm>
                    <a:prstGeom prst="rect">
                      <a:avLst/>
                    </a:prstGeom>
                    <a:noFill/>
                    <a:ln w="9525">
                      <a:noFill/>
                      <a:miter lim="800000"/>
                      <a:headEnd/>
                      <a:tailEnd/>
                    </a:ln>
                  </pic:spPr>
                </pic:pic>
              </a:graphicData>
            </a:graphic>
          </wp:inline>
        </w:drawing>
      </w:r>
    </w:p>
    <w:p w14:paraId="35AB6916" w14:textId="396CF636" w:rsidR="00945735" w:rsidRPr="00790504" w:rsidRDefault="00945735" w:rsidP="00945735">
      <w:pPr>
        <w:spacing w:after="0" w:line="240" w:lineRule="auto"/>
        <w:jc w:val="center"/>
        <w:rPr>
          <w:rFonts w:asciiTheme="majorBidi" w:hAnsiTheme="majorBidi" w:cstheme="majorBidi"/>
          <w:b/>
          <w:bCs/>
          <w:rtl/>
          <w:lang w:bidi="ar-DZ"/>
        </w:rPr>
      </w:pPr>
      <w:r w:rsidRPr="003C4E1B">
        <w:rPr>
          <w:rFonts w:asciiTheme="majorBidi" w:hAnsiTheme="majorBidi" w:cstheme="majorBidi" w:hint="cs"/>
          <w:b/>
          <w:bCs/>
          <w:sz w:val="20"/>
          <w:szCs w:val="20"/>
          <w:rtl/>
          <w:lang w:bidi="ar-DZ"/>
        </w:rPr>
        <w:t xml:space="preserve">كلية علوم الطبيعة </w:t>
      </w:r>
      <w:r w:rsidR="008B0D51" w:rsidRPr="003C4E1B">
        <w:rPr>
          <w:rFonts w:asciiTheme="majorBidi" w:hAnsiTheme="majorBidi" w:cstheme="majorBidi" w:hint="cs"/>
          <w:b/>
          <w:bCs/>
          <w:sz w:val="20"/>
          <w:szCs w:val="20"/>
          <w:rtl/>
          <w:lang w:bidi="ar-DZ"/>
        </w:rPr>
        <w:t>والحياة</w:t>
      </w:r>
    </w:p>
    <w:p w14:paraId="0BEB503B" w14:textId="77777777" w:rsidR="00945735" w:rsidRPr="00790504" w:rsidRDefault="00945735" w:rsidP="00790504">
      <w:pPr>
        <w:spacing w:after="0" w:line="240" w:lineRule="auto"/>
        <w:jc w:val="center"/>
        <w:rPr>
          <w:rFonts w:asciiTheme="majorBidi" w:hAnsiTheme="majorBidi" w:cstheme="majorBidi"/>
          <w:b/>
          <w:bCs/>
          <w:lang w:bidi="ar-DZ"/>
        </w:rPr>
      </w:pPr>
      <w:r w:rsidRPr="00790504">
        <w:rPr>
          <w:rFonts w:asciiTheme="majorBidi" w:hAnsiTheme="majorBidi" w:cstheme="majorBidi"/>
          <w:b/>
          <w:bCs/>
          <w:lang w:bidi="ar-DZ"/>
        </w:rPr>
        <w:t>Faculté des Sciences de la Nature et de la Vie</w:t>
      </w:r>
    </w:p>
    <w:p w14:paraId="5D7195BD" w14:textId="77777777" w:rsidR="00945735" w:rsidRPr="00790504" w:rsidRDefault="00945735" w:rsidP="00790504">
      <w:pPr>
        <w:spacing w:after="0" w:line="240" w:lineRule="auto"/>
        <w:jc w:val="center"/>
        <w:rPr>
          <w:rFonts w:asciiTheme="majorBidi" w:hAnsiTheme="majorBidi" w:cstheme="majorBidi"/>
          <w:b/>
          <w:bCs/>
          <w:lang w:bidi="ar-DZ"/>
        </w:rPr>
      </w:pPr>
    </w:p>
    <w:p w14:paraId="698A573D" w14:textId="5AE8F887" w:rsidR="0071217D" w:rsidRDefault="008B0D51" w:rsidP="00510E65">
      <w:pPr>
        <w:pStyle w:val="PrformatHTML"/>
        <w:shd w:val="clear" w:color="auto" w:fill="FFFFFF"/>
        <w:bidi/>
        <w:jc w:val="center"/>
        <w:rPr>
          <w:rFonts w:ascii="inherit" w:hAnsi="inherit"/>
          <w:color w:val="212121"/>
        </w:rPr>
      </w:pPr>
      <w:r w:rsidRPr="00790504">
        <w:rPr>
          <w:rFonts w:asciiTheme="majorBidi" w:hAnsiTheme="majorBidi" w:cstheme="majorBidi" w:hint="cs"/>
          <w:b/>
          <w:bCs/>
          <w:sz w:val="22"/>
          <w:szCs w:val="22"/>
          <w:rtl/>
          <w:lang w:bidi="ar-DZ"/>
        </w:rPr>
        <w:t>قسم</w:t>
      </w:r>
      <w:r>
        <w:rPr>
          <w:rFonts w:asciiTheme="majorBidi" w:hAnsiTheme="majorBidi" w:cstheme="majorBidi"/>
          <w:b/>
          <w:bCs/>
          <w:lang w:bidi="ar-DZ"/>
        </w:rPr>
        <w:t>:</w:t>
      </w:r>
      <w:r>
        <w:rPr>
          <w:rFonts w:asciiTheme="majorBidi" w:hAnsiTheme="majorBidi" w:cstheme="majorBidi" w:hint="cs"/>
          <w:b/>
          <w:bCs/>
          <w:rtl/>
          <w:lang w:bidi="ar-DZ"/>
        </w:rPr>
        <w:t xml:space="preserve"> </w:t>
      </w:r>
      <w:r>
        <w:rPr>
          <w:rFonts w:ascii="Times New Roman" w:hAnsi="Times New Roman" w:cs="Times New Roman" w:hint="cs"/>
          <w:b/>
          <w:bCs/>
          <w:sz w:val="32"/>
          <w:szCs w:val="32"/>
          <w:rtl/>
          <w:lang w:bidi="ar-DZ"/>
        </w:rPr>
        <w:t>بيوكيمياء</w:t>
      </w:r>
      <w:r w:rsidR="00510E65">
        <w:rPr>
          <w:rFonts w:ascii="Times New Roman" w:hAnsi="Times New Roman" w:cs="Times New Roman" w:hint="cs"/>
          <w:b/>
          <w:bCs/>
          <w:sz w:val="32"/>
          <w:szCs w:val="32"/>
          <w:rtl/>
          <w:lang w:bidi="ar-DZ"/>
        </w:rPr>
        <w:t>/</w:t>
      </w:r>
      <w:r w:rsidR="0071217D">
        <w:rPr>
          <w:rFonts w:asciiTheme="majorBidi" w:hAnsiTheme="majorBidi" w:cstheme="majorBidi"/>
          <w:b/>
          <w:bCs/>
          <w:lang w:bidi="ar-DZ"/>
        </w:rPr>
        <w:t xml:space="preserve"> </w:t>
      </w:r>
      <w:r w:rsidR="0071217D" w:rsidRPr="0071217D">
        <w:rPr>
          <w:rFonts w:ascii="Times New Roman" w:hAnsi="Times New Roman" w:cs="Times New Roman"/>
          <w:b/>
          <w:color w:val="212121"/>
          <w:sz w:val="32"/>
          <w:szCs w:val="32"/>
          <w:rtl/>
        </w:rPr>
        <w:t>البيولوجيا الخلوية والجزيئية</w:t>
      </w:r>
      <w:r w:rsidR="0071217D" w:rsidRPr="0071217D">
        <w:rPr>
          <w:rFonts w:ascii="Times New Roman" w:hAnsi="Times New Roman" w:cs="Times New Roman"/>
          <w:b/>
          <w:bCs/>
          <w:sz w:val="32"/>
          <w:szCs w:val="32"/>
          <w:lang w:bidi="ar-DZ"/>
        </w:rPr>
        <w:t xml:space="preserve"> </w:t>
      </w:r>
      <w:r w:rsidR="0071217D" w:rsidRPr="00790504">
        <w:rPr>
          <w:rFonts w:asciiTheme="majorBidi" w:hAnsiTheme="majorBidi" w:cstheme="majorBidi" w:hint="cs"/>
          <w:b/>
          <w:bCs/>
          <w:sz w:val="22"/>
          <w:szCs w:val="22"/>
          <w:lang w:bidi="ar-DZ"/>
        </w:rPr>
        <w:t>/</w:t>
      </w:r>
    </w:p>
    <w:p w14:paraId="7B41A85B" w14:textId="77777777" w:rsidR="00FC7C32" w:rsidRPr="00790504" w:rsidRDefault="0071217D" w:rsidP="0071217D">
      <w:pPr>
        <w:spacing w:after="0" w:line="240" w:lineRule="auto"/>
        <w:jc w:val="right"/>
        <w:rPr>
          <w:rFonts w:asciiTheme="majorBidi" w:hAnsiTheme="majorBidi" w:cstheme="majorBidi"/>
          <w:b/>
          <w:bCs/>
          <w:rtl/>
          <w:lang w:bidi="ar-DZ"/>
        </w:rPr>
      </w:pPr>
      <w:r>
        <w:rPr>
          <w:rFonts w:asciiTheme="majorBidi" w:hAnsiTheme="majorBidi" w:cstheme="majorBidi"/>
          <w:b/>
          <w:bCs/>
          <w:lang w:bidi="ar-DZ"/>
        </w:rPr>
        <w:t xml:space="preserve">                                                          </w:t>
      </w:r>
    </w:p>
    <w:p w14:paraId="20E4AC2A" w14:textId="77777777" w:rsidR="008B4B41" w:rsidRPr="00790504" w:rsidRDefault="008B4B41" w:rsidP="00790504">
      <w:pPr>
        <w:spacing w:after="0" w:line="240" w:lineRule="auto"/>
        <w:jc w:val="center"/>
        <w:rPr>
          <w:rFonts w:asciiTheme="majorBidi" w:hAnsiTheme="majorBidi" w:cstheme="majorBidi"/>
          <w:b/>
          <w:bCs/>
          <w:lang w:bidi="ar-DZ"/>
        </w:rPr>
      </w:pPr>
      <w:r w:rsidRPr="00790504">
        <w:rPr>
          <w:rFonts w:asciiTheme="majorBidi" w:hAnsiTheme="majorBidi" w:cstheme="majorBidi"/>
          <w:b/>
          <w:bCs/>
          <w:lang w:bidi="ar-DZ"/>
        </w:rPr>
        <w:t xml:space="preserve">Département de </w:t>
      </w:r>
      <w:r w:rsidR="00CE026B" w:rsidRPr="00790504">
        <w:rPr>
          <w:rFonts w:asciiTheme="majorBidi" w:hAnsiTheme="majorBidi" w:cstheme="majorBidi"/>
          <w:b/>
          <w:bCs/>
          <w:lang w:bidi="ar-DZ"/>
        </w:rPr>
        <w:t>Biochimie/BMC</w:t>
      </w:r>
    </w:p>
    <w:p w14:paraId="7FAD7988" w14:textId="77777777" w:rsidR="00702B71" w:rsidRPr="00790504" w:rsidRDefault="00F279A1" w:rsidP="00790504">
      <w:pPr>
        <w:spacing w:after="0" w:line="240" w:lineRule="auto"/>
        <w:jc w:val="center"/>
        <w:rPr>
          <w:rFonts w:asciiTheme="majorBidi" w:hAnsiTheme="majorBidi" w:cstheme="majorBidi"/>
          <w:b/>
          <w:bCs/>
          <w:lang w:bidi="ar-DZ"/>
        </w:rPr>
      </w:pPr>
      <w:r w:rsidRPr="00790504">
        <w:rPr>
          <w:rFonts w:asciiTheme="majorBidi" w:hAnsiTheme="majorBidi" w:cstheme="majorBidi"/>
          <w:b/>
          <w:bCs/>
          <w:lang w:bidi="ar-DZ"/>
        </w:rPr>
        <w:t xml:space="preserve"> </w:t>
      </w:r>
    </w:p>
    <w:p w14:paraId="3D1C520A" w14:textId="77777777" w:rsidR="008B4B41" w:rsidRPr="00FF513A" w:rsidRDefault="00F06F84" w:rsidP="00790504">
      <w:pPr>
        <w:spacing w:after="0" w:line="240" w:lineRule="auto"/>
        <w:jc w:val="center"/>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ليسانس</w:t>
      </w:r>
      <w:r w:rsidR="0071217D" w:rsidRPr="00FF513A">
        <w:rPr>
          <w:rFonts w:asciiTheme="majorBidi" w:hAnsiTheme="majorBidi" w:cstheme="majorBidi" w:hint="cs"/>
          <w:b/>
          <w:bCs/>
          <w:sz w:val="28"/>
          <w:szCs w:val="28"/>
          <w:rtl/>
          <w:lang w:bidi="ar-DZ"/>
        </w:rPr>
        <w:t xml:space="preserve"> </w:t>
      </w:r>
      <w:r w:rsidR="008B4B41" w:rsidRPr="00FF513A">
        <w:rPr>
          <w:rFonts w:asciiTheme="majorBidi" w:hAnsiTheme="majorBidi" w:cstheme="majorBidi" w:hint="cs"/>
          <w:b/>
          <w:bCs/>
          <w:sz w:val="28"/>
          <w:szCs w:val="28"/>
          <w:rtl/>
          <w:lang w:bidi="ar-DZ"/>
        </w:rPr>
        <w:t>أكاديمي</w:t>
      </w:r>
    </w:p>
    <w:p w14:paraId="02841863" w14:textId="77777777" w:rsidR="002C0C3D" w:rsidRPr="00790504" w:rsidRDefault="002C0C3D" w:rsidP="00F06F84">
      <w:pPr>
        <w:spacing w:after="0" w:line="240" w:lineRule="auto"/>
        <w:jc w:val="center"/>
        <w:rPr>
          <w:rFonts w:asciiTheme="majorBidi" w:hAnsiTheme="majorBidi" w:cstheme="majorBidi"/>
          <w:b/>
          <w:bCs/>
          <w:rtl/>
          <w:lang w:bidi="ar-DZ"/>
        </w:rPr>
      </w:pPr>
      <w:r w:rsidRPr="00790504">
        <w:rPr>
          <w:rFonts w:asciiTheme="majorBidi" w:hAnsiTheme="majorBidi" w:cstheme="majorBidi"/>
          <w:b/>
          <w:bCs/>
          <w:lang w:bidi="ar-DZ"/>
        </w:rPr>
        <w:t> «</w:t>
      </w:r>
      <w:r w:rsidR="00F06F84" w:rsidRPr="0071217D">
        <w:rPr>
          <w:rFonts w:ascii="Times New Roman" w:hAnsi="Times New Roman" w:cs="Times New Roman"/>
          <w:b/>
          <w:color w:val="212121"/>
          <w:sz w:val="32"/>
          <w:szCs w:val="32"/>
          <w:rtl/>
        </w:rPr>
        <w:t>البيولوجيا الخلوية والجزيئية</w:t>
      </w:r>
      <w:r w:rsidR="00956FD3">
        <w:rPr>
          <w:rFonts w:asciiTheme="majorBidi" w:hAnsiTheme="majorBidi" w:cs="Times New Roman" w:hint="cs"/>
          <w:b/>
          <w:bCs/>
          <w:rtl/>
          <w:lang w:bidi="ar-DZ"/>
        </w:rPr>
        <w:t>ا</w:t>
      </w:r>
      <w:r w:rsidRPr="00790504">
        <w:rPr>
          <w:rFonts w:asciiTheme="majorBidi" w:hAnsiTheme="majorBidi" w:cstheme="majorBidi"/>
          <w:b/>
          <w:bCs/>
          <w:lang w:bidi="ar-DZ"/>
        </w:rPr>
        <w:t>»</w:t>
      </w:r>
    </w:p>
    <w:p w14:paraId="20A83DC5" w14:textId="77777777" w:rsidR="002C0C3D" w:rsidRPr="00790504" w:rsidRDefault="002C0C3D" w:rsidP="00790504">
      <w:pPr>
        <w:spacing w:after="0" w:line="240" w:lineRule="auto"/>
        <w:jc w:val="center"/>
        <w:rPr>
          <w:rFonts w:asciiTheme="majorBidi" w:hAnsiTheme="majorBidi" w:cstheme="majorBidi"/>
          <w:b/>
          <w:bCs/>
          <w:sz w:val="20"/>
          <w:szCs w:val="20"/>
          <w:lang w:bidi="ar-DZ"/>
        </w:rPr>
      </w:pPr>
    </w:p>
    <w:p w14:paraId="7156840F" w14:textId="77777777" w:rsidR="002C0C3D" w:rsidRPr="00FF513A" w:rsidRDefault="002C0C3D" w:rsidP="00F06F84">
      <w:pPr>
        <w:bidi/>
        <w:spacing w:after="0" w:line="240" w:lineRule="auto"/>
        <w:jc w:val="center"/>
        <w:rPr>
          <w:rFonts w:ascii="Times New Roman" w:hAnsi="Times New Roman" w:cs="Times New Roman"/>
          <w:b/>
          <w:bCs/>
          <w:i/>
          <w:iCs/>
          <w:sz w:val="32"/>
          <w:szCs w:val="32"/>
        </w:rPr>
      </w:pPr>
      <w:r w:rsidRPr="00FF513A">
        <w:rPr>
          <w:rFonts w:ascii="Times New Roman" w:hAnsi="Times New Roman" w:cs="Times New Roman"/>
          <w:b/>
          <w:bCs/>
          <w:i/>
          <w:iCs/>
          <w:sz w:val="32"/>
          <w:szCs w:val="32"/>
        </w:rPr>
        <w:t xml:space="preserve"> </w:t>
      </w:r>
      <w:r w:rsidR="00F06F84">
        <w:rPr>
          <w:rFonts w:ascii="Times New Roman" w:hAnsi="Times New Roman" w:cs="Times New Roman"/>
          <w:b/>
          <w:bCs/>
          <w:i/>
          <w:iCs/>
          <w:sz w:val="32"/>
          <w:szCs w:val="32"/>
        </w:rPr>
        <w:t xml:space="preserve">Licence </w:t>
      </w:r>
      <w:r w:rsidRPr="00FF513A">
        <w:rPr>
          <w:rFonts w:ascii="Times New Roman" w:hAnsi="Times New Roman" w:cs="Times New Roman"/>
          <w:b/>
          <w:bCs/>
          <w:i/>
          <w:iCs/>
          <w:sz w:val="32"/>
          <w:szCs w:val="32"/>
        </w:rPr>
        <w:t xml:space="preserve">Académique </w:t>
      </w:r>
    </w:p>
    <w:p w14:paraId="1F152DF6" w14:textId="77777777" w:rsidR="002C0C3D" w:rsidRPr="00FF513A" w:rsidRDefault="00CE026B" w:rsidP="00F06F84">
      <w:pPr>
        <w:bidi/>
        <w:spacing w:after="0" w:line="240" w:lineRule="auto"/>
        <w:jc w:val="center"/>
        <w:rPr>
          <w:rFonts w:ascii="Times New Roman" w:hAnsi="Times New Roman" w:cs="Times New Roman"/>
          <w:i/>
          <w:iCs/>
          <w:sz w:val="20"/>
          <w:szCs w:val="20"/>
        </w:rPr>
      </w:pPr>
      <w:r w:rsidRPr="00FF513A">
        <w:rPr>
          <w:rFonts w:ascii="Times New Roman" w:hAnsi="Times New Roman" w:cs="Times New Roman"/>
          <w:b/>
          <w:bCs/>
          <w:i/>
          <w:iCs/>
          <w:sz w:val="32"/>
          <w:szCs w:val="32"/>
        </w:rPr>
        <w:t>«</w:t>
      </w:r>
      <w:r w:rsidR="00F06F84">
        <w:rPr>
          <w:rFonts w:ascii="Times New Roman" w:hAnsi="Times New Roman" w:cs="Times New Roman"/>
          <w:b/>
          <w:bCs/>
          <w:i/>
          <w:iCs/>
          <w:sz w:val="32"/>
          <w:szCs w:val="32"/>
        </w:rPr>
        <w:t>Biologie Cellulaire et Moléculaire</w:t>
      </w:r>
      <w:r w:rsidR="002C0C3D" w:rsidRPr="00FF513A">
        <w:rPr>
          <w:rFonts w:ascii="Times New Roman" w:hAnsi="Times New Roman" w:cs="Times New Roman"/>
          <w:b/>
          <w:bCs/>
          <w:i/>
          <w:iCs/>
          <w:sz w:val="32"/>
          <w:szCs w:val="32"/>
        </w:rPr>
        <w:t> »</w:t>
      </w:r>
    </w:p>
    <w:p w14:paraId="0A90E93F" w14:textId="77777777" w:rsidR="00F279A1" w:rsidRDefault="00020C57" w:rsidP="00CE6FEA">
      <w:pPr>
        <w:spacing w:after="0"/>
        <w:jc w:val="both"/>
      </w:pPr>
      <w:r>
        <w:rPr>
          <w:rFonts w:hint="cs"/>
          <w:noProof/>
          <w:rtl/>
          <w:lang w:eastAsia="fr-FR"/>
        </w:rPr>
        <w:t xml:space="preserve">                                    </w:t>
      </w:r>
      <w:r w:rsidR="008751C9">
        <w:rPr>
          <w:noProof/>
          <w:lang w:eastAsia="fr-FR"/>
        </w:rPr>
        <w:drawing>
          <wp:inline distT="0" distB="0" distL="0" distR="0" wp14:anchorId="7A3B8DCB" wp14:editId="59BB9C8E">
            <wp:extent cx="4391025" cy="2790825"/>
            <wp:effectExtent l="19050" t="0" r="952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4391025" cy="2790825"/>
                    </a:xfrm>
                    <a:prstGeom prst="rect">
                      <a:avLst/>
                    </a:prstGeom>
                    <a:noFill/>
                    <a:ln w="9525">
                      <a:noFill/>
                      <a:miter lim="800000"/>
                      <a:headEnd/>
                      <a:tailEnd/>
                    </a:ln>
                  </pic:spPr>
                </pic:pic>
              </a:graphicData>
            </a:graphic>
          </wp:inline>
        </w:drawing>
      </w:r>
    </w:p>
    <w:p w14:paraId="7450D62C" w14:textId="77777777" w:rsidR="00F279A1" w:rsidRDefault="006F2513" w:rsidP="00735A58">
      <w:pPr>
        <w:spacing w:after="0"/>
        <w:jc w:val="both"/>
        <w:rPr>
          <w:rtl/>
          <w:lang w:bidi="ar-DZ"/>
        </w:rPr>
      </w:pPr>
      <w:r>
        <w:rPr>
          <w:rFonts w:cs="Arial"/>
          <w:bCs/>
          <w:noProof/>
          <w:rtl/>
          <w:lang w:eastAsia="fr-FR"/>
        </w:rPr>
        <w:pict w14:anchorId="0D71DE83">
          <v:shape id="_x0000_s1026" type="#_x0000_t202" style="position:absolute;left:0;text-align:left;margin-left:99.55pt;margin-top:11.2pt;width:210.75pt;height:25.9pt;z-index:251682816" stroked="f">
            <v:textbox>
              <w:txbxContent>
                <w:p w14:paraId="56D20ABF" w14:textId="345C2E42" w:rsidR="002D4148" w:rsidRPr="00510E65" w:rsidRDefault="00E42391" w:rsidP="008B0D51">
                  <w:pPr>
                    <w:jc w:val="center"/>
                    <w:rPr>
                      <w:rFonts w:asciiTheme="majorBidi" w:hAnsiTheme="majorBidi" w:cstheme="majorBidi"/>
                      <w:b/>
                      <w:bCs/>
                    </w:rPr>
                  </w:pPr>
                  <w:r w:rsidRPr="00E42391">
                    <w:rPr>
                      <w:rFonts w:asciiTheme="majorBidi" w:hAnsiTheme="majorBidi" w:cstheme="majorBidi"/>
                      <w:b/>
                      <w:bCs/>
                    </w:rPr>
                    <w:t>2022 - 2023</w:t>
                  </w:r>
                </w:p>
              </w:txbxContent>
            </v:textbox>
          </v:shape>
        </w:pict>
      </w:r>
    </w:p>
    <w:p w14:paraId="5C355057" w14:textId="77777777" w:rsidR="00AF6EFB" w:rsidRPr="00AF6EFB" w:rsidRDefault="00AF6EFB" w:rsidP="00AF6EFB">
      <w:pPr>
        <w:spacing w:after="0"/>
        <w:ind w:left="360"/>
        <w:rPr>
          <w:b/>
          <w:bCs/>
          <w:sz w:val="24"/>
          <w:szCs w:val="24"/>
          <w:rtl/>
        </w:rPr>
      </w:pPr>
    </w:p>
    <w:p w14:paraId="04580B47" w14:textId="77777777" w:rsidR="00E73D76" w:rsidRPr="00735A58" w:rsidRDefault="00510E65" w:rsidP="00E73D76">
      <w:pPr>
        <w:pStyle w:val="Paragraphedeliste"/>
        <w:numPr>
          <w:ilvl w:val="0"/>
          <w:numId w:val="2"/>
        </w:numPr>
        <w:spacing w:after="0"/>
        <w:rPr>
          <w:b/>
          <w:bCs/>
          <w:sz w:val="24"/>
          <w:szCs w:val="24"/>
        </w:rPr>
      </w:pPr>
      <w:r>
        <w:rPr>
          <w:b/>
          <w:bCs/>
          <w:sz w:val="24"/>
          <w:szCs w:val="24"/>
        </w:rPr>
        <w:t xml:space="preserve">Semestre </w:t>
      </w:r>
      <w:r>
        <w:rPr>
          <w:rFonts w:hint="cs"/>
          <w:b/>
          <w:bCs/>
          <w:sz w:val="24"/>
          <w:szCs w:val="24"/>
          <w:rtl/>
        </w:rPr>
        <w:t>5</w:t>
      </w:r>
    </w:p>
    <w:p w14:paraId="40B544F6" w14:textId="77777777" w:rsidR="00E73D76" w:rsidRDefault="00E73D76" w:rsidP="008D3C14">
      <w:pPr>
        <w:spacing w:after="0"/>
        <w:jc w:val="center"/>
        <w:rPr>
          <w:b/>
          <w:bCs/>
          <w:sz w:val="28"/>
          <w:szCs w:val="28"/>
        </w:rPr>
      </w:pPr>
    </w:p>
    <w:p w14:paraId="0523649E" w14:textId="77777777" w:rsidR="00735A58" w:rsidRPr="00F63057" w:rsidRDefault="00510E65" w:rsidP="00F63057">
      <w:pPr>
        <w:spacing w:after="0"/>
        <w:jc w:val="center"/>
        <w:rPr>
          <w:b/>
          <w:bCs/>
          <w:sz w:val="28"/>
          <w:szCs w:val="28"/>
          <w:rtl/>
        </w:rPr>
      </w:pPr>
      <w:r>
        <w:rPr>
          <w:b/>
          <w:bCs/>
          <w:noProof/>
          <w:sz w:val="28"/>
          <w:szCs w:val="28"/>
          <w:lang w:eastAsia="fr-FR"/>
        </w:rPr>
        <w:drawing>
          <wp:inline distT="0" distB="0" distL="0" distR="0" wp14:anchorId="647202C8" wp14:editId="04E19F88">
            <wp:extent cx="4770755" cy="2552558"/>
            <wp:effectExtent l="1905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4770755" cy="2552558"/>
                    </a:xfrm>
                    <a:prstGeom prst="rect">
                      <a:avLst/>
                    </a:prstGeom>
                    <a:noFill/>
                    <a:ln w="9525">
                      <a:noFill/>
                      <a:miter lim="800000"/>
                      <a:headEnd/>
                      <a:tailEnd/>
                    </a:ln>
                  </pic:spPr>
                </pic:pic>
              </a:graphicData>
            </a:graphic>
          </wp:inline>
        </w:drawing>
      </w:r>
    </w:p>
    <w:p w14:paraId="39D7AD4F" w14:textId="77777777" w:rsidR="002D4148" w:rsidRDefault="002D4148" w:rsidP="00E73D76">
      <w:pPr>
        <w:spacing w:after="0"/>
        <w:rPr>
          <w:b/>
          <w:bCs/>
          <w:sz w:val="28"/>
          <w:szCs w:val="28"/>
        </w:rPr>
      </w:pPr>
    </w:p>
    <w:p w14:paraId="2220741C" w14:textId="77777777" w:rsidR="00E8732B" w:rsidRPr="00735A58" w:rsidRDefault="00510E65" w:rsidP="00735A58">
      <w:pPr>
        <w:pStyle w:val="Paragraphedeliste"/>
        <w:numPr>
          <w:ilvl w:val="0"/>
          <w:numId w:val="2"/>
        </w:numPr>
        <w:spacing w:after="0"/>
        <w:rPr>
          <w:b/>
          <w:bCs/>
          <w:sz w:val="24"/>
          <w:szCs w:val="24"/>
        </w:rPr>
      </w:pPr>
      <w:r>
        <w:rPr>
          <w:b/>
          <w:bCs/>
          <w:sz w:val="24"/>
          <w:szCs w:val="24"/>
        </w:rPr>
        <w:t xml:space="preserve">Semestre </w:t>
      </w:r>
      <w:r>
        <w:rPr>
          <w:rFonts w:hint="cs"/>
          <w:b/>
          <w:bCs/>
          <w:sz w:val="24"/>
          <w:szCs w:val="24"/>
          <w:rtl/>
        </w:rPr>
        <w:t>6</w:t>
      </w:r>
    </w:p>
    <w:p w14:paraId="521329CB" w14:textId="77777777" w:rsidR="002D4148" w:rsidRDefault="002D4148" w:rsidP="00E73D76">
      <w:pPr>
        <w:spacing w:after="0"/>
        <w:rPr>
          <w:b/>
          <w:bCs/>
          <w:sz w:val="28"/>
          <w:szCs w:val="28"/>
        </w:rPr>
      </w:pPr>
    </w:p>
    <w:p w14:paraId="44371F7F" w14:textId="77777777" w:rsidR="002D4148" w:rsidRDefault="00510E65" w:rsidP="00E73D76">
      <w:pPr>
        <w:spacing w:after="0"/>
        <w:rPr>
          <w:b/>
          <w:bCs/>
          <w:sz w:val="28"/>
          <w:szCs w:val="28"/>
        </w:rPr>
      </w:pPr>
      <w:r>
        <w:rPr>
          <w:b/>
          <w:bCs/>
          <w:noProof/>
          <w:sz w:val="28"/>
          <w:szCs w:val="28"/>
          <w:lang w:eastAsia="fr-FR"/>
        </w:rPr>
        <w:drawing>
          <wp:inline distT="0" distB="0" distL="0" distR="0" wp14:anchorId="5EB1D4F5" wp14:editId="6743AFD1">
            <wp:extent cx="4770755" cy="2295824"/>
            <wp:effectExtent l="19050" t="0" r="0" b="0"/>
            <wp:docPr id="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4770755" cy="2295824"/>
                    </a:xfrm>
                    <a:prstGeom prst="rect">
                      <a:avLst/>
                    </a:prstGeom>
                    <a:noFill/>
                    <a:ln w="9525">
                      <a:noFill/>
                      <a:miter lim="800000"/>
                      <a:headEnd/>
                      <a:tailEnd/>
                    </a:ln>
                  </pic:spPr>
                </pic:pic>
              </a:graphicData>
            </a:graphic>
          </wp:inline>
        </w:drawing>
      </w:r>
    </w:p>
    <w:p w14:paraId="11C0214F" w14:textId="77777777" w:rsidR="002D4148" w:rsidRDefault="002D4148" w:rsidP="00E73D76">
      <w:pPr>
        <w:spacing w:after="0"/>
        <w:rPr>
          <w:b/>
          <w:bCs/>
          <w:sz w:val="28"/>
          <w:szCs w:val="28"/>
        </w:rPr>
      </w:pPr>
    </w:p>
    <w:p w14:paraId="12CA82D5" w14:textId="77777777" w:rsidR="00735A58" w:rsidRPr="001645D6" w:rsidRDefault="00735A58" w:rsidP="001645D6">
      <w:pPr>
        <w:spacing w:after="0"/>
        <w:rPr>
          <w:b/>
          <w:bCs/>
          <w:color w:val="FF0000"/>
          <w:sz w:val="24"/>
          <w:szCs w:val="24"/>
        </w:rPr>
      </w:pPr>
    </w:p>
    <w:p w14:paraId="7E09E284" w14:textId="77777777" w:rsidR="002D4148" w:rsidRPr="002D4148" w:rsidRDefault="002D4148" w:rsidP="002D4148">
      <w:pPr>
        <w:spacing w:after="0"/>
        <w:rPr>
          <w:b/>
          <w:bCs/>
          <w:color w:val="FF0000"/>
          <w:sz w:val="24"/>
          <w:szCs w:val="24"/>
        </w:rPr>
      </w:pPr>
    </w:p>
    <w:p w14:paraId="5C43EA8C" w14:textId="77777777" w:rsidR="00735A58" w:rsidRDefault="00735A58" w:rsidP="002D4148">
      <w:pPr>
        <w:spacing w:after="0"/>
        <w:rPr>
          <w:b/>
          <w:bCs/>
          <w:color w:val="FF0000"/>
          <w:sz w:val="24"/>
          <w:szCs w:val="24"/>
        </w:rPr>
      </w:pPr>
    </w:p>
    <w:p w14:paraId="3489DBCB" w14:textId="77777777" w:rsidR="00735A58" w:rsidRDefault="00735A58" w:rsidP="002760FD">
      <w:pPr>
        <w:spacing w:after="0"/>
        <w:rPr>
          <w:b/>
          <w:bCs/>
          <w:sz w:val="24"/>
          <w:szCs w:val="24"/>
          <w:rtl/>
        </w:rPr>
      </w:pPr>
    </w:p>
    <w:p w14:paraId="27C1D9E8" w14:textId="77777777" w:rsidR="00735A58" w:rsidRDefault="00735A58" w:rsidP="002760FD">
      <w:pPr>
        <w:spacing w:after="0"/>
        <w:rPr>
          <w:b/>
          <w:bCs/>
          <w:sz w:val="24"/>
          <w:szCs w:val="24"/>
          <w:rtl/>
        </w:rPr>
      </w:pPr>
    </w:p>
    <w:p w14:paraId="52D166FB" w14:textId="77777777" w:rsidR="001645D6" w:rsidRDefault="001645D6" w:rsidP="002760FD">
      <w:pPr>
        <w:spacing w:after="0"/>
        <w:rPr>
          <w:b/>
          <w:bCs/>
          <w:sz w:val="24"/>
          <w:szCs w:val="24"/>
        </w:rPr>
      </w:pPr>
    </w:p>
    <w:p w14:paraId="466892E2" w14:textId="77777777" w:rsidR="001645D6" w:rsidRDefault="001645D6" w:rsidP="002760FD">
      <w:pPr>
        <w:spacing w:after="0"/>
        <w:rPr>
          <w:b/>
          <w:bCs/>
          <w:sz w:val="24"/>
          <w:szCs w:val="24"/>
          <w:rtl/>
        </w:rPr>
      </w:pPr>
    </w:p>
    <w:p w14:paraId="34D7D0ED" w14:textId="77777777" w:rsidR="00735A58" w:rsidRPr="00510E65" w:rsidRDefault="007D4C86" w:rsidP="00735A58">
      <w:pPr>
        <w:pStyle w:val="Paragraphedeliste"/>
        <w:numPr>
          <w:ilvl w:val="0"/>
          <w:numId w:val="8"/>
        </w:numPr>
        <w:spacing w:after="0"/>
        <w:rPr>
          <w:rFonts w:asciiTheme="majorBidi" w:hAnsiTheme="majorBidi" w:cstheme="majorBidi"/>
          <w:sz w:val="24"/>
          <w:szCs w:val="24"/>
        </w:rPr>
      </w:pPr>
      <w:r w:rsidRPr="00510E65">
        <w:rPr>
          <w:rFonts w:asciiTheme="majorBidi" w:hAnsiTheme="majorBidi" w:cstheme="majorBidi"/>
          <w:b/>
          <w:bCs/>
          <w:sz w:val="24"/>
          <w:szCs w:val="24"/>
        </w:rPr>
        <w:t>Partenaires et lieux de stage</w:t>
      </w:r>
      <w:r w:rsidR="00882541" w:rsidRPr="00510E65">
        <w:rPr>
          <w:rFonts w:asciiTheme="majorBidi" w:hAnsiTheme="majorBidi" w:cstheme="majorBidi"/>
          <w:b/>
          <w:bCs/>
          <w:sz w:val="24"/>
          <w:szCs w:val="24"/>
          <w:rtl/>
        </w:rPr>
        <w:t xml:space="preserve"> </w:t>
      </w:r>
      <w:r w:rsidRPr="00510E65">
        <w:rPr>
          <w:rFonts w:asciiTheme="majorBidi" w:hAnsiTheme="majorBidi" w:cstheme="majorBidi"/>
          <w:b/>
          <w:bCs/>
          <w:sz w:val="24"/>
          <w:szCs w:val="24"/>
        </w:rPr>
        <w:t> </w:t>
      </w:r>
    </w:p>
    <w:p w14:paraId="5676F25B" w14:textId="77777777" w:rsidR="009520EB" w:rsidRPr="00510E65" w:rsidRDefault="00CF3E8E" w:rsidP="00CF3E8E">
      <w:pPr>
        <w:autoSpaceDE w:val="0"/>
        <w:autoSpaceDN w:val="0"/>
        <w:adjustRightInd w:val="0"/>
        <w:spacing w:after="0" w:line="240" w:lineRule="auto"/>
        <w:ind w:left="360"/>
        <w:rPr>
          <w:rFonts w:asciiTheme="majorBidi" w:hAnsiTheme="majorBidi" w:cstheme="majorBidi"/>
          <w:sz w:val="24"/>
          <w:szCs w:val="24"/>
        </w:rPr>
      </w:pPr>
      <w:r w:rsidRPr="00510E65">
        <w:rPr>
          <w:rFonts w:asciiTheme="majorBidi" w:hAnsiTheme="majorBidi" w:cstheme="majorBidi"/>
          <w:sz w:val="24"/>
          <w:szCs w:val="24"/>
        </w:rPr>
        <w:t xml:space="preserve">  -</w:t>
      </w:r>
      <w:r w:rsidR="009520EB" w:rsidRPr="00510E65">
        <w:rPr>
          <w:rFonts w:asciiTheme="majorBidi" w:hAnsiTheme="majorBidi" w:cstheme="majorBidi"/>
          <w:sz w:val="24"/>
          <w:szCs w:val="24"/>
        </w:rPr>
        <w:t>CHU Dr Ben Badis (laboratoire de physiologie)</w:t>
      </w:r>
    </w:p>
    <w:p w14:paraId="2C3C7A3B" w14:textId="77777777" w:rsidR="009520EB" w:rsidRPr="00510E65" w:rsidRDefault="009520EB" w:rsidP="00CF3E8E">
      <w:pPr>
        <w:autoSpaceDE w:val="0"/>
        <w:autoSpaceDN w:val="0"/>
        <w:adjustRightInd w:val="0"/>
        <w:spacing w:after="0" w:line="240" w:lineRule="auto"/>
        <w:ind w:left="360"/>
        <w:rPr>
          <w:rFonts w:asciiTheme="majorBidi" w:hAnsiTheme="majorBidi" w:cstheme="majorBidi"/>
          <w:sz w:val="24"/>
          <w:szCs w:val="24"/>
        </w:rPr>
      </w:pPr>
      <w:r w:rsidRPr="00510E65">
        <w:rPr>
          <w:rFonts w:asciiTheme="majorBidi" w:eastAsia="Wingdings-Regular" w:hAnsiTheme="majorBidi" w:cstheme="majorBidi"/>
          <w:sz w:val="24"/>
          <w:szCs w:val="24"/>
        </w:rPr>
        <w:t xml:space="preserve"> </w:t>
      </w:r>
      <w:r w:rsidRPr="00510E65">
        <w:rPr>
          <w:rFonts w:asciiTheme="majorBidi" w:hAnsiTheme="majorBidi" w:cstheme="majorBidi"/>
          <w:sz w:val="24"/>
          <w:szCs w:val="24"/>
        </w:rPr>
        <w:t>- STAPS (Institut d’éducation physique et sportive)</w:t>
      </w:r>
    </w:p>
    <w:p w14:paraId="2729F5DD" w14:textId="77777777" w:rsidR="007D4C86" w:rsidRPr="00510E65" w:rsidRDefault="00CF3E8E" w:rsidP="00CF3E8E">
      <w:pPr>
        <w:spacing w:after="0"/>
        <w:rPr>
          <w:rFonts w:asciiTheme="majorBidi" w:hAnsiTheme="majorBidi" w:cstheme="majorBidi"/>
        </w:rPr>
      </w:pPr>
      <w:r w:rsidRPr="00510E65">
        <w:rPr>
          <w:rFonts w:asciiTheme="majorBidi" w:eastAsia="Wingdings-Regular" w:hAnsiTheme="majorBidi" w:cstheme="majorBidi"/>
          <w:sz w:val="24"/>
          <w:szCs w:val="24"/>
        </w:rPr>
        <w:t xml:space="preserve">     </w:t>
      </w:r>
      <w:r w:rsidR="009520EB" w:rsidRPr="00510E65">
        <w:rPr>
          <w:rFonts w:asciiTheme="majorBidi" w:eastAsia="Wingdings-Regular" w:hAnsiTheme="majorBidi" w:cstheme="majorBidi"/>
          <w:sz w:val="24"/>
          <w:szCs w:val="24"/>
        </w:rPr>
        <w:t xml:space="preserve"> </w:t>
      </w:r>
      <w:r w:rsidR="009520EB" w:rsidRPr="00510E65">
        <w:rPr>
          <w:rFonts w:asciiTheme="majorBidi" w:hAnsiTheme="majorBidi" w:cstheme="majorBidi"/>
          <w:sz w:val="24"/>
          <w:szCs w:val="24"/>
        </w:rPr>
        <w:t>- Service de médecine de travail.</w:t>
      </w:r>
    </w:p>
    <w:sectPr w:rsidR="007D4C86" w:rsidRPr="00510E65" w:rsidSect="0048002B">
      <w:type w:val="continuous"/>
      <w:pgSz w:w="16838" w:h="11906" w:orient="landscape"/>
      <w:pgMar w:top="568" w:right="536" w:bottom="709" w:left="56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0A2AE" w14:textId="77777777" w:rsidR="006F2513" w:rsidRDefault="006F2513" w:rsidP="00BE5597">
      <w:pPr>
        <w:spacing w:after="0" w:line="240" w:lineRule="auto"/>
      </w:pPr>
      <w:r>
        <w:separator/>
      </w:r>
    </w:p>
  </w:endnote>
  <w:endnote w:type="continuationSeparator" w:id="0">
    <w:p w14:paraId="796036B5" w14:textId="77777777" w:rsidR="006F2513" w:rsidRDefault="006F2513" w:rsidP="00BE5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inherit">
    <w:altName w:val="Times New Roman"/>
    <w:panose1 w:val="00000000000000000000"/>
    <w:charset w:val="00"/>
    <w:family w:val="roman"/>
    <w:notTrueType/>
    <w:pitch w:val="default"/>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FAB36" w14:textId="77777777" w:rsidR="006F2513" w:rsidRDefault="006F2513" w:rsidP="00BE5597">
      <w:pPr>
        <w:spacing w:after="0" w:line="240" w:lineRule="auto"/>
      </w:pPr>
      <w:r>
        <w:separator/>
      </w:r>
    </w:p>
  </w:footnote>
  <w:footnote w:type="continuationSeparator" w:id="0">
    <w:p w14:paraId="503AE08C" w14:textId="77777777" w:rsidR="006F2513" w:rsidRDefault="006F2513" w:rsidP="00BE55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3200E"/>
    <w:multiLevelType w:val="hybridMultilevel"/>
    <w:tmpl w:val="DE82D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F7553D"/>
    <w:multiLevelType w:val="hybridMultilevel"/>
    <w:tmpl w:val="552AAA90"/>
    <w:lvl w:ilvl="0" w:tplc="5F3263C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CD513D"/>
    <w:multiLevelType w:val="multilevel"/>
    <w:tmpl w:val="C532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310D94"/>
    <w:multiLevelType w:val="hybridMultilevel"/>
    <w:tmpl w:val="F0EAC1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7877FA"/>
    <w:multiLevelType w:val="hybridMultilevel"/>
    <w:tmpl w:val="9D902F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0046C8"/>
    <w:multiLevelType w:val="hybridMultilevel"/>
    <w:tmpl w:val="58C263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267127"/>
    <w:multiLevelType w:val="hybridMultilevel"/>
    <w:tmpl w:val="B6208288"/>
    <w:lvl w:ilvl="0" w:tplc="26E47602">
      <w:start w:val="1"/>
      <w:numFmt w:val="bullet"/>
      <w:lvlText w:val=""/>
      <w:lvlJc w:val="left"/>
      <w:pPr>
        <w:ind w:left="1080" w:hanging="360"/>
      </w:pPr>
      <w:rPr>
        <w:rFonts w:ascii="Symbol" w:hAnsi="Symbol" w:cs="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5F9521E4"/>
    <w:multiLevelType w:val="hybridMultilevel"/>
    <w:tmpl w:val="CB7AA5F4"/>
    <w:lvl w:ilvl="0" w:tplc="FFFFFFFF">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49430729">
    <w:abstractNumId w:val="3"/>
  </w:num>
  <w:num w:numId="2" w16cid:durableId="331182278">
    <w:abstractNumId w:val="4"/>
  </w:num>
  <w:num w:numId="3" w16cid:durableId="1395616711">
    <w:abstractNumId w:val="1"/>
  </w:num>
  <w:num w:numId="4" w16cid:durableId="91979424">
    <w:abstractNumId w:val="7"/>
  </w:num>
  <w:num w:numId="5" w16cid:durableId="27992187">
    <w:abstractNumId w:val="2"/>
  </w:num>
  <w:num w:numId="6" w16cid:durableId="1846245528">
    <w:abstractNumId w:val="5"/>
  </w:num>
  <w:num w:numId="7" w16cid:durableId="852912169">
    <w:abstractNumId w:val="6"/>
  </w:num>
  <w:num w:numId="8" w16cid:durableId="1795639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4366"/>
    <w:rsid w:val="00014366"/>
    <w:rsid w:val="00020C57"/>
    <w:rsid w:val="00084360"/>
    <w:rsid w:val="000950B7"/>
    <w:rsid w:val="00102B77"/>
    <w:rsid w:val="00110AD5"/>
    <w:rsid w:val="001205D8"/>
    <w:rsid w:val="001270FD"/>
    <w:rsid w:val="001365D5"/>
    <w:rsid w:val="001645D6"/>
    <w:rsid w:val="001649EF"/>
    <w:rsid w:val="00172408"/>
    <w:rsid w:val="00172786"/>
    <w:rsid w:val="001D55AD"/>
    <w:rsid w:val="001E44F1"/>
    <w:rsid w:val="0021109B"/>
    <w:rsid w:val="00244C6A"/>
    <w:rsid w:val="002553EC"/>
    <w:rsid w:val="0025621B"/>
    <w:rsid w:val="00265B95"/>
    <w:rsid w:val="0027520C"/>
    <w:rsid w:val="002760FD"/>
    <w:rsid w:val="00277737"/>
    <w:rsid w:val="0029056A"/>
    <w:rsid w:val="002B13B0"/>
    <w:rsid w:val="002C0C3D"/>
    <w:rsid w:val="002D4148"/>
    <w:rsid w:val="002E1D46"/>
    <w:rsid w:val="002E26AE"/>
    <w:rsid w:val="002F50A5"/>
    <w:rsid w:val="0030116D"/>
    <w:rsid w:val="0039678E"/>
    <w:rsid w:val="003A38D6"/>
    <w:rsid w:val="003C3562"/>
    <w:rsid w:val="003E7844"/>
    <w:rsid w:val="00403FE0"/>
    <w:rsid w:val="00437462"/>
    <w:rsid w:val="00445C40"/>
    <w:rsid w:val="00476FED"/>
    <w:rsid w:val="0048002B"/>
    <w:rsid w:val="004B5EAA"/>
    <w:rsid w:val="004F2890"/>
    <w:rsid w:val="00501A33"/>
    <w:rsid w:val="00510E65"/>
    <w:rsid w:val="00556716"/>
    <w:rsid w:val="005B5ACB"/>
    <w:rsid w:val="005C071A"/>
    <w:rsid w:val="005C74B7"/>
    <w:rsid w:val="005D7D48"/>
    <w:rsid w:val="00644021"/>
    <w:rsid w:val="0065746A"/>
    <w:rsid w:val="00661DD9"/>
    <w:rsid w:val="00677E0F"/>
    <w:rsid w:val="00691C03"/>
    <w:rsid w:val="006A7483"/>
    <w:rsid w:val="006F2513"/>
    <w:rsid w:val="006F4484"/>
    <w:rsid w:val="00702B71"/>
    <w:rsid w:val="0071217D"/>
    <w:rsid w:val="00735A58"/>
    <w:rsid w:val="00742EA5"/>
    <w:rsid w:val="00764493"/>
    <w:rsid w:val="00784FCE"/>
    <w:rsid w:val="00790504"/>
    <w:rsid w:val="007C627D"/>
    <w:rsid w:val="007C6C53"/>
    <w:rsid w:val="007C75AF"/>
    <w:rsid w:val="007D4C86"/>
    <w:rsid w:val="007D6442"/>
    <w:rsid w:val="00800119"/>
    <w:rsid w:val="00810326"/>
    <w:rsid w:val="00815E4E"/>
    <w:rsid w:val="00827B34"/>
    <w:rsid w:val="00846014"/>
    <w:rsid w:val="00855B24"/>
    <w:rsid w:val="008751C9"/>
    <w:rsid w:val="00882541"/>
    <w:rsid w:val="008B0D51"/>
    <w:rsid w:val="008B3340"/>
    <w:rsid w:val="008B4B41"/>
    <w:rsid w:val="008D3C14"/>
    <w:rsid w:val="008F14A6"/>
    <w:rsid w:val="00917DAD"/>
    <w:rsid w:val="00942E97"/>
    <w:rsid w:val="00945735"/>
    <w:rsid w:val="009520EB"/>
    <w:rsid w:val="00956312"/>
    <w:rsid w:val="00956374"/>
    <w:rsid w:val="00956FD3"/>
    <w:rsid w:val="009929DD"/>
    <w:rsid w:val="00993F50"/>
    <w:rsid w:val="009A6D1D"/>
    <w:rsid w:val="009D31B8"/>
    <w:rsid w:val="009E70A2"/>
    <w:rsid w:val="00A542F1"/>
    <w:rsid w:val="00A57CFF"/>
    <w:rsid w:val="00AD0C6E"/>
    <w:rsid w:val="00AE7A67"/>
    <w:rsid w:val="00AF6D5F"/>
    <w:rsid w:val="00AF6EFB"/>
    <w:rsid w:val="00B3174A"/>
    <w:rsid w:val="00B52166"/>
    <w:rsid w:val="00B74592"/>
    <w:rsid w:val="00BC5E17"/>
    <w:rsid w:val="00BE5597"/>
    <w:rsid w:val="00C22561"/>
    <w:rsid w:val="00C50BD1"/>
    <w:rsid w:val="00C87E98"/>
    <w:rsid w:val="00CE026B"/>
    <w:rsid w:val="00CE18D5"/>
    <w:rsid w:val="00CE6FEA"/>
    <w:rsid w:val="00CF3E8E"/>
    <w:rsid w:val="00D24FEB"/>
    <w:rsid w:val="00D32E5B"/>
    <w:rsid w:val="00D65EBB"/>
    <w:rsid w:val="00DB37C2"/>
    <w:rsid w:val="00DC091B"/>
    <w:rsid w:val="00DC1F1D"/>
    <w:rsid w:val="00DD642B"/>
    <w:rsid w:val="00DE3D67"/>
    <w:rsid w:val="00E42391"/>
    <w:rsid w:val="00E71EE9"/>
    <w:rsid w:val="00E73D76"/>
    <w:rsid w:val="00E8732B"/>
    <w:rsid w:val="00EB54B3"/>
    <w:rsid w:val="00EE16DE"/>
    <w:rsid w:val="00F06F84"/>
    <w:rsid w:val="00F279A1"/>
    <w:rsid w:val="00F63057"/>
    <w:rsid w:val="00FC7C32"/>
    <w:rsid w:val="00FD3BC7"/>
    <w:rsid w:val="00FD4649"/>
    <w:rsid w:val="00FF513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E6F0AD4"/>
  <w15:docId w15:val="{6B27EBA5-A842-4E3F-865A-353B3E83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C6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32E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F279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79A1"/>
    <w:rPr>
      <w:rFonts w:ascii="Tahoma" w:hAnsi="Tahoma" w:cs="Tahoma"/>
      <w:sz w:val="16"/>
      <w:szCs w:val="16"/>
    </w:rPr>
  </w:style>
  <w:style w:type="paragraph" w:styleId="Paragraphedeliste">
    <w:name w:val="List Paragraph"/>
    <w:basedOn w:val="Normal"/>
    <w:uiPriority w:val="34"/>
    <w:qFormat/>
    <w:rsid w:val="00F279A1"/>
    <w:pPr>
      <w:ind w:left="720"/>
      <w:contextualSpacing/>
    </w:pPr>
  </w:style>
  <w:style w:type="paragraph" w:styleId="En-tte">
    <w:name w:val="header"/>
    <w:basedOn w:val="Normal"/>
    <w:link w:val="En-tteCar"/>
    <w:uiPriority w:val="99"/>
    <w:rsid w:val="00DC091B"/>
    <w:pPr>
      <w:tabs>
        <w:tab w:val="center" w:pos="4536"/>
        <w:tab w:val="right" w:pos="9072"/>
      </w:tabs>
      <w:autoSpaceDE w:val="0"/>
      <w:autoSpaceDN w:val="0"/>
      <w:spacing w:after="0" w:line="240" w:lineRule="auto"/>
    </w:pPr>
    <w:rPr>
      <w:rFonts w:ascii="Times New Roman" w:eastAsia="Times New Roman" w:hAnsi="Times New Roman" w:cs="Times New Roman"/>
      <w:sz w:val="20"/>
      <w:szCs w:val="20"/>
      <w:lang w:eastAsia="zh-CN"/>
    </w:rPr>
  </w:style>
  <w:style w:type="character" w:customStyle="1" w:styleId="En-tteCar">
    <w:name w:val="En-tête Car"/>
    <w:basedOn w:val="Policepardfaut"/>
    <w:link w:val="En-tte"/>
    <w:uiPriority w:val="99"/>
    <w:rsid w:val="00DC091B"/>
    <w:rPr>
      <w:rFonts w:ascii="Times New Roman" w:eastAsia="Times New Roman" w:hAnsi="Times New Roman" w:cs="Times New Roman"/>
      <w:sz w:val="20"/>
      <w:szCs w:val="20"/>
      <w:lang w:eastAsia="zh-CN"/>
    </w:rPr>
  </w:style>
  <w:style w:type="paragraph" w:styleId="Corpsdetexte">
    <w:name w:val="Body Text"/>
    <w:basedOn w:val="Normal"/>
    <w:link w:val="CorpsdetexteCar"/>
    <w:rsid w:val="00DC091B"/>
    <w:pPr>
      <w:spacing w:after="0" w:line="240" w:lineRule="auto"/>
    </w:pPr>
    <w:rPr>
      <w:rFonts w:ascii="TimesNewRoman" w:eastAsia="SimSun" w:hAnsi="TimesNewRoman" w:cs="Times New Roman"/>
      <w:snapToGrid w:val="0"/>
      <w:color w:val="000000"/>
      <w:sz w:val="24"/>
      <w:szCs w:val="24"/>
      <w:lang w:eastAsia="fr-FR"/>
    </w:rPr>
  </w:style>
  <w:style w:type="character" w:customStyle="1" w:styleId="CorpsdetexteCar">
    <w:name w:val="Corps de texte Car"/>
    <w:basedOn w:val="Policepardfaut"/>
    <w:link w:val="Corpsdetexte"/>
    <w:rsid w:val="00DC091B"/>
    <w:rPr>
      <w:rFonts w:ascii="TimesNewRoman" w:eastAsia="SimSun" w:hAnsi="TimesNewRoman" w:cs="Times New Roman"/>
      <w:snapToGrid w:val="0"/>
      <w:color w:val="000000"/>
      <w:sz w:val="24"/>
      <w:szCs w:val="24"/>
      <w:lang w:eastAsia="fr-FR"/>
    </w:rPr>
  </w:style>
  <w:style w:type="paragraph" w:styleId="Pieddepage">
    <w:name w:val="footer"/>
    <w:basedOn w:val="Normal"/>
    <w:link w:val="PieddepageCar"/>
    <w:uiPriority w:val="99"/>
    <w:semiHidden/>
    <w:unhideWhenUsed/>
    <w:rsid w:val="00BE559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E5597"/>
  </w:style>
  <w:style w:type="paragraph" w:styleId="PrformatHTML">
    <w:name w:val="HTML Preformatted"/>
    <w:basedOn w:val="Normal"/>
    <w:link w:val="PrformatHTMLCar"/>
    <w:uiPriority w:val="99"/>
    <w:unhideWhenUsed/>
    <w:rsid w:val="00256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25621B"/>
    <w:rPr>
      <w:rFonts w:ascii="Courier New" w:eastAsia="Times New Roman" w:hAnsi="Courier New" w:cs="Courier New"/>
      <w:sz w:val="20"/>
      <w:szCs w:val="20"/>
      <w:lang w:eastAsia="fr-FR"/>
    </w:rPr>
  </w:style>
  <w:style w:type="paragraph" w:styleId="NormalWeb">
    <w:name w:val="Normal (Web)"/>
    <w:basedOn w:val="Normal"/>
    <w:rsid w:val="0095631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152918">
      <w:bodyDiv w:val="1"/>
      <w:marLeft w:val="0"/>
      <w:marRight w:val="0"/>
      <w:marTop w:val="0"/>
      <w:marBottom w:val="0"/>
      <w:divBdr>
        <w:top w:val="none" w:sz="0" w:space="0" w:color="auto"/>
        <w:left w:val="none" w:sz="0" w:space="0" w:color="auto"/>
        <w:bottom w:val="none" w:sz="0" w:space="0" w:color="auto"/>
        <w:right w:val="none" w:sz="0" w:space="0" w:color="auto"/>
      </w:divBdr>
    </w:div>
    <w:div w:id="1235050807">
      <w:bodyDiv w:val="1"/>
      <w:marLeft w:val="0"/>
      <w:marRight w:val="0"/>
      <w:marTop w:val="0"/>
      <w:marBottom w:val="0"/>
      <w:divBdr>
        <w:top w:val="none" w:sz="0" w:space="0" w:color="auto"/>
        <w:left w:val="none" w:sz="0" w:space="0" w:color="auto"/>
        <w:bottom w:val="none" w:sz="0" w:space="0" w:color="auto"/>
        <w:right w:val="none" w:sz="0" w:space="0" w:color="auto"/>
      </w:divBdr>
    </w:div>
    <w:div w:id="1404643758">
      <w:bodyDiv w:val="1"/>
      <w:marLeft w:val="0"/>
      <w:marRight w:val="0"/>
      <w:marTop w:val="0"/>
      <w:marBottom w:val="0"/>
      <w:divBdr>
        <w:top w:val="none" w:sz="0" w:space="0" w:color="auto"/>
        <w:left w:val="none" w:sz="0" w:space="0" w:color="auto"/>
        <w:bottom w:val="none" w:sz="0" w:space="0" w:color="auto"/>
        <w:right w:val="none" w:sz="0" w:space="0" w:color="auto"/>
      </w:divBdr>
    </w:div>
    <w:div w:id="1598250671">
      <w:bodyDiv w:val="1"/>
      <w:marLeft w:val="0"/>
      <w:marRight w:val="0"/>
      <w:marTop w:val="0"/>
      <w:marBottom w:val="0"/>
      <w:divBdr>
        <w:top w:val="none" w:sz="0" w:space="0" w:color="auto"/>
        <w:left w:val="none" w:sz="0" w:space="0" w:color="auto"/>
        <w:bottom w:val="none" w:sz="0" w:space="0" w:color="auto"/>
        <w:right w:val="none" w:sz="0" w:space="0" w:color="auto"/>
      </w:divBdr>
    </w:div>
    <w:div w:id="212284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F504F-BFBB-404B-9349-A6CD9C82E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334</Words>
  <Characters>1909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Ecologie</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dc:creator>
  <cp:lastModifiedBy>Mohamed Larbi REZGOUN</cp:lastModifiedBy>
  <cp:revision>9</cp:revision>
  <cp:lastPrinted>2018-03-21T12:05:00Z</cp:lastPrinted>
  <dcterms:created xsi:type="dcterms:W3CDTF">2020-09-01T13:13:00Z</dcterms:created>
  <dcterms:modified xsi:type="dcterms:W3CDTF">2022-05-01T11:19:00Z</dcterms:modified>
</cp:coreProperties>
</file>